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001E284C" w:rsidP="00FE0ADA" w:rsidRDefault="001E284C" w14:paraId="520927B5" w14:textId="77777777"/>
    <w:p w:rsidR="00083D97" w:rsidP="00FE0ADA" w:rsidRDefault="00083D97" w14:paraId="444535E7" w14:textId="77777777"/>
    <w:p w:rsidR="0097092F" w:rsidP="00FE0ADA" w:rsidRDefault="0097092F" w14:paraId="2E31AF05" w14:textId="77777777"/>
    <w:p w:rsidR="0097092F" w:rsidP="00FE0ADA" w:rsidRDefault="0097092F" w14:paraId="43140CF6" w14:textId="77777777"/>
    <w:p w:rsidR="0097092F" w:rsidP="00FE0ADA" w:rsidRDefault="0097092F" w14:paraId="73421168" w14:textId="77777777"/>
    <w:p w:rsidR="0097092F" w:rsidP="00FE0ADA" w:rsidRDefault="0097092F" w14:paraId="48A2AD08" w14:textId="77777777"/>
    <w:p w:rsidR="0097092F" w:rsidP="00FE0ADA" w:rsidRDefault="0097092F" w14:paraId="23D4D543" w14:textId="77777777"/>
    <w:p w:rsidR="0097092F" w:rsidP="00FE0ADA" w:rsidRDefault="0097092F" w14:paraId="37063E83" w14:textId="77777777"/>
    <w:p w:rsidR="0097092F" w:rsidP="00FE0ADA" w:rsidRDefault="0097092F" w14:paraId="0598F2E6" w14:textId="77777777"/>
    <w:p w:rsidR="00193438" w:rsidP="009044A8" w:rsidRDefault="00193438" w14:paraId="239C80AB" w14:textId="0330D441">
      <w:pPr>
        <w:jc w:val="center"/>
        <w:rPr>
          <w:b/>
          <w:sz w:val="48"/>
          <w:szCs w:val="48"/>
        </w:rPr>
      </w:pPr>
      <w:r>
        <w:rPr>
          <w:b/>
          <w:sz w:val="48"/>
          <w:szCs w:val="48"/>
        </w:rPr>
        <w:t>PROCEDIMIENTO PARA MODIFICAR LA FEC</w:t>
      </w:r>
      <w:r w:rsidR="001124ED">
        <w:rPr>
          <w:b/>
          <w:sz w:val="48"/>
          <w:szCs w:val="48"/>
        </w:rPr>
        <w:t>HA DE FIN DEL PERFIL JOVEN EN 15</w:t>
      </w:r>
      <w:r>
        <w:rPr>
          <w:b/>
          <w:sz w:val="48"/>
          <w:szCs w:val="48"/>
        </w:rPr>
        <w:t>.</w:t>
      </w:r>
      <w:r w:rsidR="001124ED">
        <w:rPr>
          <w:b/>
          <w:sz w:val="48"/>
          <w:szCs w:val="48"/>
        </w:rPr>
        <w:t>384</w:t>
      </w:r>
      <w:r>
        <w:rPr>
          <w:b/>
          <w:sz w:val="48"/>
          <w:szCs w:val="48"/>
        </w:rPr>
        <w:t xml:space="preserve"> TARJETAS</w:t>
      </w:r>
      <w:r w:rsidR="001124ED">
        <w:rPr>
          <w:b/>
          <w:sz w:val="48"/>
          <w:szCs w:val="48"/>
        </w:rPr>
        <w:t xml:space="preserve"> </w:t>
      </w:r>
    </w:p>
    <w:p w:rsidR="00083D97" w:rsidP="3BA35E9F" w:rsidRDefault="00193438" w14:paraId="57AB03B9" w14:textId="2D4BB202">
      <w:pPr>
        <w:jc w:val="center"/>
        <w:rPr>
          <w:b w:val="1"/>
          <w:bCs w:val="1"/>
          <w:sz w:val="48"/>
          <w:szCs w:val="48"/>
          <w:lang w:val="es-ES"/>
        </w:rPr>
      </w:pPr>
      <w:r w:rsidRPr="3BA35E9F" w:rsidR="00193438">
        <w:rPr>
          <w:b w:val="1"/>
          <w:bCs w:val="1"/>
          <w:sz w:val="48"/>
          <w:szCs w:val="48"/>
          <w:lang w:val="es-ES"/>
        </w:rPr>
        <w:t xml:space="preserve">(con error tras la actuación de ampliación de la vida útil de las tarjetas TTP </w:t>
      </w:r>
      <w:r w:rsidRPr="3BA35E9F" w:rsidR="00193438">
        <w:rPr>
          <w:b w:val="1"/>
          <w:bCs w:val="1"/>
          <w:sz w:val="48"/>
          <w:szCs w:val="48"/>
          <w:lang w:val="es-ES"/>
        </w:rPr>
        <w:t>de  7</w:t>
      </w:r>
      <w:r w:rsidRPr="3BA35E9F" w:rsidR="00193438">
        <w:rPr>
          <w:b w:val="1"/>
          <w:bCs w:val="1"/>
          <w:sz w:val="48"/>
          <w:szCs w:val="48"/>
          <w:lang w:val="es-ES"/>
        </w:rPr>
        <w:t xml:space="preserve"> a 10 años)</w:t>
      </w:r>
    </w:p>
    <w:p w:rsidR="00193438" w:rsidP="009044A8" w:rsidRDefault="00193438" w14:paraId="64F95E6A" w14:textId="77777777">
      <w:pPr>
        <w:jc w:val="center"/>
        <w:rPr>
          <w:b/>
          <w:sz w:val="48"/>
          <w:szCs w:val="48"/>
        </w:rPr>
      </w:pPr>
    </w:p>
    <w:p w:rsidRPr="00193438" w:rsidR="00193438" w:rsidP="009044A8" w:rsidRDefault="00193438" w14:paraId="5FE483FD" w14:textId="41EFACB5">
      <w:pPr>
        <w:jc w:val="center"/>
        <w:rPr>
          <w:rStyle w:val="Textoennegrita"/>
        </w:rPr>
      </w:pPr>
      <w:r w:rsidRPr="00193438">
        <w:rPr>
          <w:rStyle w:val="Textoennegrita"/>
        </w:rPr>
        <w:t>Fecha documento 30/10/2023</w:t>
      </w:r>
    </w:p>
    <w:p w:rsidR="00193438" w:rsidP="009044A8" w:rsidRDefault="00193438" w14:paraId="22C18029" w14:textId="745E67A7">
      <w:pPr>
        <w:jc w:val="center"/>
        <w:rPr>
          <w:b/>
          <w:sz w:val="48"/>
          <w:szCs w:val="48"/>
        </w:rPr>
      </w:pPr>
    </w:p>
    <w:p w:rsidR="00193438" w:rsidP="009044A8" w:rsidRDefault="00193438" w14:paraId="64BB6BCD" w14:textId="05237450">
      <w:pPr>
        <w:jc w:val="center"/>
        <w:rPr>
          <w:b/>
          <w:sz w:val="48"/>
          <w:szCs w:val="48"/>
        </w:rPr>
      </w:pPr>
    </w:p>
    <w:p w:rsidR="00193438" w:rsidP="009044A8" w:rsidRDefault="00193438" w14:paraId="3C31D690" w14:textId="5F012050">
      <w:pPr>
        <w:jc w:val="center"/>
        <w:rPr>
          <w:b/>
          <w:sz w:val="48"/>
          <w:szCs w:val="48"/>
        </w:rPr>
      </w:pPr>
    </w:p>
    <w:p w:rsidR="00193438" w:rsidP="009044A8" w:rsidRDefault="00193438" w14:paraId="49417A46" w14:textId="6FFCA7C4">
      <w:pPr>
        <w:jc w:val="center"/>
        <w:rPr>
          <w:b/>
          <w:sz w:val="48"/>
          <w:szCs w:val="48"/>
        </w:rPr>
      </w:pPr>
    </w:p>
    <w:p w:rsidR="00193438" w:rsidP="009044A8" w:rsidRDefault="00193438" w14:paraId="4ABD1053" w14:textId="77777777">
      <w:pPr>
        <w:jc w:val="center"/>
        <w:rPr>
          <w:b/>
          <w:sz w:val="48"/>
          <w:szCs w:val="48"/>
        </w:rPr>
      </w:pPr>
    </w:p>
    <w:p w:rsidR="000F63A9" w:rsidRDefault="000F63A9" w14:paraId="09835D06" w14:textId="77777777">
      <w:pPr>
        <w:spacing w:after="160" w:line="259" w:lineRule="auto"/>
        <w:jc w:val="left"/>
        <w:rPr>
          <w:b/>
        </w:rPr>
      </w:pPr>
    </w:p>
    <w:sdt>
      <w:sdtPr>
        <w:id w:val="1679078607"/>
        <w:docPartObj>
          <w:docPartGallery w:val="Table of Contents"/>
          <w:docPartUnique/>
        </w:docPartObj>
        <w:rPr>
          <w:rFonts w:ascii="Arial" w:hAnsi="Arial" w:eastAsia="Times New Roman" w:cs="Times New Roman"/>
          <w:color w:val="auto"/>
          <w:sz w:val="24"/>
          <w:szCs w:val="24"/>
          <w:lang w:val="es-ES"/>
        </w:rPr>
      </w:sdtPr>
      <w:sdtEndPr>
        <w:rPr>
          <w:rFonts w:ascii="Arial" w:hAnsi="Arial" w:eastAsia="Times New Roman" w:cs="Times New Roman"/>
          <w:b w:val="1"/>
          <w:bCs w:val="1"/>
          <w:color w:val="auto"/>
          <w:sz w:val="24"/>
          <w:szCs w:val="24"/>
          <w:lang w:val="es-ES"/>
        </w:rPr>
      </w:sdtEndPr>
      <w:sdtContent>
        <w:p w:rsidR="001701DF" w:rsidRDefault="001701DF" w14:paraId="496A9A3A" w14:textId="7D79504D">
          <w:pPr>
            <w:pStyle w:val="TtuloTDC"/>
          </w:pPr>
          <w:r>
            <w:t>Tabla de contenido</w:t>
          </w:r>
        </w:p>
        <w:p w:rsidR="00E01753" w:rsidRDefault="001701DF" w14:paraId="36BE5FC1" w14:textId="33F1B87E">
          <w:pPr>
            <w:pStyle w:val="TDC1"/>
            <w:rPr>
              <w:rFonts w:asciiTheme="minorHAnsi" w:hAnsiTheme="minorHAnsi" w:eastAsiaTheme="minorEastAsia" w:cstheme="minorBidi"/>
              <w:noProof/>
              <w:sz w:val="22"/>
              <w:szCs w:val="22"/>
              <w:lang w:val="es-ES"/>
            </w:rPr>
          </w:pPr>
          <w:r>
            <w:fldChar w:fldCharType="begin"/>
          </w:r>
          <w:r>
            <w:instrText xml:space="preserve"> TOC \o "1-3" \h \z \u </w:instrText>
          </w:r>
          <w:r>
            <w:fldChar w:fldCharType="separate"/>
          </w:r>
          <w:hyperlink w:history="1" w:anchor="_Toc149587844">
            <w:r w:rsidRPr="00315A74" w:rsidR="00E01753">
              <w:rPr>
                <w:rStyle w:val="Hipervnculo"/>
                <w:b/>
                <w:noProof/>
              </w:rPr>
              <w:t>1.</w:t>
            </w:r>
            <w:r w:rsidR="00E01753">
              <w:rPr>
                <w:rFonts w:asciiTheme="minorHAnsi" w:hAnsiTheme="minorHAnsi" w:eastAsiaTheme="minorEastAsia" w:cstheme="minorBidi"/>
                <w:noProof/>
                <w:sz w:val="22"/>
                <w:szCs w:val="22"/>
                <w:lang w:val="es-ES"/>
              </w:rPr>
              <w:tab/>
            </w:r>
            <w:r w:rsidRPr="00315A74" w:rsidR="00E01753">
              <w:rPr>
                <w:rStyle w:val="Hipervnculo"/>
                <w:b/>
                <w:noProof/>
              </w:rPr>
              <w:t>INTRODUCCION</w:t>
            </w:r>
            <w:r w:rsidR="00E01753">
              <w:rPr>
                <w:noProof/>
                <w:webHidden/>
              </w:rPr>
              <w:tab/>
            </w:r>
            <w:r w:rsidR="00E01753">
              <w:rPr>
                <w:noProof/>
                <w:webHidden/>
              </w:rPr>
              <w:fldChar w:fldCharType="begin"/>
            </w:r>
            <w:r w:rsidR="00E01753">
              <w:rPr>
                <w:noProof/>
                <w:webHidden/>
              </w:rPr>
              <w:instrText xml:space="preserve"> PAGEREF _Toc149587844 \h </w:instrText>
            </w:r>
            <w:r w:rsidR="00E01753">
              <w:rPr>
                <w:noProof/>
                <w:webHidden/>
              </w:rPr>
            </w:r>
            <w:r w:rsidR="00E01753">
              <w:rPr>
                <w:noProof/>
                <w:webHidden/>
              </w:rPr>
              <w:fldChar w:fldCharType="separate"/>
            </w:r>
            <w:r w:rsidR="00E01753">
              <w:rPr>
                <w:noProof/>
                <w:webHidden/>
              </w:rPr>
              <w:t>3</w:t>
            </w:r>
            <w:r w:rsidR="00E01753">
              <w:rPr>
                <w:noProof/>
                <w:webHidden/>
              </w:rPr>
              <w:fldChar w:fldCharType="end"/>
            </w:r>
          </w:hyperlink>
        </w:p>
        <w:p w:rsidR="00E01753" w:rsidRDefault="00C7514D" w14:paraId="406C3758" w14:textId="19DD76C5">
          <w:pPr>
            <w:pStyle w:val="TDC1"/>
            <w:rPr>
              <w:rFonts w:asciiTheme="minorHAnsi" w:hAnsiTheme="minorHAnsi" w:eastAsiaTheme="minorEastAsia" w:cstheme="minorBidi"/>
              <w:noProof/>
              <w:sz w:val="22"/>
              <w:szCs w:val="22"/>
              <w:lang w:val="es-ES"/>
            </w:rPr>
          </w:pPr>
          <w:hyperlink w:history="1" w:anchor="_Toc149587845">
            <w:r w:rsidRPr="00315A74" w:rsidR="00E01753">
              <w:rPr>
                <w:rStyle w:val="Hipervnculo"/>
                <w:b/>
                <w:noProof/>
              </w:rPr>
              <w:t>2.</w:t>
            </w:r>
            <w:r w:rsidR="00E01753">
              <w:rPr>
                <w:rFonts w:asciiTheme="minorHAnsi" w:hAnsiTheme="minorHAnsi" w:eastAsiaTheme="minorEastAsia" w:cstheme="minorBidi"/>
                <w:noProof/>
                <w:sz w:val="22"/>
                <w:szCs w:val="22"/>
                <w:lang w:val="es-ES"/>
              </w:rPr>
              <w:tab/>
            </w:r>
            <w:r w:rsidRPr="00315A74" w:rsidR="00E01753">
              <w:rPr>
                <w:rStyle w:val="Hipervnculo"/>
                <w:b/>
                <w:noProof/>
              </w:rPr>
              <w:t>FORMATO DE LA LISTA BLANCA</w:t>
            </w:r>
            <w:r w:rsidR="00E01753">
              <w:rPr>
                <w:noProof/>
                <w:webHidden/>
              </w:rPr>
              <w:tab/>
            </w:r>
            <w:r w:rsidR="00E01753">
              <w:rPr>
                <w:noProof/>
                <w:webHidden/>
              </w:rPr>
              <w:fldChar w:fldCharType="begin"/>
            </w:r>
            <w:r w:rsidR="00E01753">
              <w:rPr>
                <w:noProof/>
                <w:webHidden/>
              </w:rPr>
              <w:instrText xml:space="preserve"> PAGEREF _Toc149587845 \h </w:instrText>
            </w:r>
            <w:r w:rsidR="00E01753">
              <w:rPr>
                <w:noProof/>
                <w:webHidden/>
              </w:rPr>
            </w:r>
            <w:r w:rsidR="00E01753">
              <w:rPr>
                <w:noProof/>
                <w:webHidden/>
              </w:rPr>
              <w:fldChar w:fldCharType="separate"/>
            </w:r>
            <w:r w:rsidR="00E01753">
              <w:rPr>
                <w:noProof/>
                <w:webHidden/>
              </w:rPr>
              <w:t>3</w:t>
            </w:r>
            <w:r w:rsidR="00E01753">
              <w:rPr>
                <w:noProof/>
                <w:webHidden/>
              </w:rPr>
              <w:fldChar w:fldCharType="end"/>
            </w:r>
          </w:hyperlink>
        </w:p>
        <w:p w:rsidR="00E01753" w:rsidRDefault="00C7514D" w14:paraId="129408B5" w14:textId="12BA3AEA">
          <w:pPr>
            <w:pStyle w:val="TDC1"/>
            <w:rPr>
              <w:rFonts w:asciiTheme="minorHAnsi" w:hAnsiTheme="minorHAnsi" w:eastAsiaTheme="minorEastAsia" w:cstheme="minorBidi"/>
              <w:noProof/>
              <w:sz w:val="22"/>
              <w:szCs w:val="22"/>
              <w:lang w:val="es-ES"/>
            </w:rPr>
          </w:pPr>
          <w:hyperlink w:history="1" w:anchor="_Toc149587846">
            <w:r w:rsidRPr="00315A74" w:rsidR="00E01753">
              <w:rPr>
                <w:rStyle w:val="Hipervnculo"/>
                <w:b/>
                <w:noProof/>
              </w:rPr>
              <w:t>3.</w:t>
            </w:r>
            <w:r w:rsidR="00E01753">
              <w:rPr>
                <w:rFonts w:asciiTheme="minorHAnsi" w:hAnsiTheme="minorHAnsi" w:eastAsiaTheme="minorEastAsia" w:cstheme="minorBidi"/>
                <w:noProof/>
                <w:sz w:val="22"/>
                <w:szCs w:val="22"/>
                <w:lang w:val="es-ES"/>
              </w:rPr>
              <w:tab/>
            </w:r>
            <w:r w:rsidRPr="00315A74" w:rsidR="00E01753">
              <w:rPr>
                <w:rStyle w:val="Hipervnculo"/>
                <w:b/>
                <w:noProof/>
              </w:rPr>
              <w:t>PROCEDIMIENTO</w:t>
            </w:r>
            <w:r w:rsidR="00E01753">
              <w:rPr>
                <w:noProof/>
                <w:webHidden/>
              </w:rPr>
              <w:tab/>
            </w:r>
            <w:r w:rsidR="00E01753">
              <w:rPr>
                <w:noProof/>
                <w:webHidden/>
              </w:rPr>
              <w:fldChar w:fldCharType="begin"/>
            </w:r>
            <w:r w:rsidR="00E01753">
              <w:rPr>
                <w:noProof/>
                <w:webHidden/>
              </w:rPr>
              <w:instrText xml:space="preserve"> PAGEREF _Toc149587846 \h </w:instrText>
            </w:r>
            <w:r w:rsidR="00E01753">
              <w:rPr>
                <w:noProof/>
                <w:webHidden/>
              </w:rPr>
            </w:r>
            <w:r w:rsidR="00E01753">
              <w:rPr>
                <w:noProof/>
                <w:webHidden/>
              </w:rPr>
              <w:fldChar w:fldCharType="separate"/>
            </w:r>
            <w:r w:rsidR="00E01753">
              <w:rPr>
                <w:noProof/>
                <w:webHidden/>
              </w:rPr>
              <w:t>6</w:t>
            </w:r>
            <w:r w:rsidR="00E01753">
              <w:rPr>
                <w:noProof/>
                <w:webHidden/>
              </w:rPr>
              <w:fldChar w:fldCharType="end"/>
            </w:r>
          </w:hyperlink>
        </w:p>
        <w:p w:rsidR="00E01753" w:rsidRDefault="00C7514D" w14:paraId="541EC425" w14:textId="3D537106">
          <w:pPr>
            <w:pStyle w:val="TDC1"/>
            <w:rPr>
              <w:rFonts w:asciiTheme="minorHAnsi" w:hAnsiTheme="minorHAnsi" w:eastAsiaTheme="minorEastAsia" w:cstheme="minorBidi"/>
              <w:noProof/>
              <w:sz w:val="22"/>
              <w:szCs w:val="22"/>
              <w:lang w:val="es-ES"/>
            </w:rPr>
          </w:pPr>
          <w:hyperlink w:history="1" w:anchor="_Toc149587847">
            <w:r w:rsidRPr="00315A74" w:rsidR="00E01753">
              <w:rPr>
                <w:rStyle w:val="Hipervnculo"/>
                <w:b/>
                <w:noProof/>
              </w:rPr>
              <w:t>4.</w:t>
            </w:r>
            <w:r w:rsidR="00E01753">
              <w:rPr>
                <w:rFonts w:asciiTheme="minorHAnsi" w:hAnsiTheme="minorHAnsi" w:eastAsiaTheme="minorEastAsia" w:cstheme="minorBidi"/>
                <w:noProof/>
                <w:sz w:val="22"/>
                <w:szCs w:val="22"/>
                <w:lang w:val="es-ES"/>
              </w:rPr>
              <w:tab/>
            </w:r>
            <w:r w:rsidRPr="00315A74" w:rsidR="00E01753">
              <w:rPr>
                <w:rStyle w:val="Hipervnculo"/>
                <w:b/>
                <w:noProof/>
              </w:rPr>
              <w:t>TEMAS A TENER EN CUENTA</w:t>
            </w:r>
            <w:r w:rsidR="00E01753">
              <w:rPr>
                <w:noProof/>
                <w:webHidden/>
              </w:rPr>
              <w:tab/>
            </w:r>
            <w:r w:rsidR="00E01753">
              <w:rPr>
                <w:noProof/>
                <w:webHidden/>
              </w:rPr>
              <w:fldChar w:fldCharType="begin"/>
            </w:r>
            <w:r w:rsidR="00E01753">
              <w:rPr>
                <w:noProof/>
                <w:webHidden/>
              </w:rPr>
              <w:instrText xml:space="preserve"> PAGEREF _Toc149587847 \h </w:instrText>
            </w:r>
            <w:r w:rsidR="00E01753">
              <w:rPr>
                <w:noProof/>
                <w:webHidden/>
              </w:rPr>
            </w:r>
            <w:r w:rsidR="00E01753">
              <w:rPr>
                <w:noProof/>
                <w:webHidden/>
              </w:rPr>
              <w:fldChar w:fldCharType="separate"/>
            </w:r>
            <w:r w:rsidR="00E01753">
              <w:rPr>
                <w:noProof/>
                <w:webHidden/>
              </w:rPr>
              <w:t>7</w:t>
            </w:r>
            <w:r w:rsidR="00E01753">
              <w:rPr>
                <w:noProof/>
                <w:webHidden/>
              </w:rPr>
              <w:fldChar w:fldCharType="end"/>
            </w:r>
          </w:hyperlink>
        </w:p>
        <w:p w:rsidR="001701DF" w:rsidRDefault="001701DF" w14:paraId="19AB6F5A" w14:textId="03859554">
          <w:r>
            <w:rPr>
              <w:b/>
              <w:bCs/>
            </w:rPr>
            <w:fldChar w:fldCharType="end"/>
          </w:r>
        </w:p>
      </w:sdtContent>
    </w:sdt>
    <w:p w:rsidR="008923FB" w:rsidRDefault="008923FB" w14:paraId="1D6C3F74" w14:textId="77777777">
      <w:pPr>
        <w:spacing w:after="160" w:line="259" w:lineRule="auto"/>
        <w:jc w:val="left"/>
        <w:rPr>
          <w:b/>
        </w:rPr>
      </w:pPr>
      <w:r>
        <w:rPr>
          <w:b/>
        </w:rPr>
        <w:br w:type="page"/>
      </w:r>
    </w:p>
    <w:p w:rsidR="007514F5" w:rsidP="00605BFE" w:rsidRDefault="00617284" w14:paraId="5CCB1A08" w14:textId="53104758">
      <w:pPr>
        <w:pStyle w:val="Prrafodelista"/>
        <w:numPr>
          <w:ilvl w:val="0"/>
          <w:numId w:val="1"/>
        </w:numPr>
        <w:outlineLvl w:val="0"/>
        <w:rPr>
          <w:b/>
        </w:rPr>
      </w:pPr>
      <w:bookmarkStart w:name="_Toc149587844" w:id="0"/>
      <w:r>
        <w:rPr>
          <w:b/>
        </w:rPr>
        <w:t>INTRODUCCION</w:t>
      </w:r>
      <w:bookmarkEnd w:id="0"/>
    </w:p>
    <w:p w:rsidR="0088580A" w:rsidP="00617284" w:rsidRDefault="00193438" w14:paraId="1CAA7989" w14:textId="1F6F427C">
      <w:r w:rsidRPr="00193438">
        <w:t xml:space="preserve">Se </w:t>
      </w:r>
      <w:r w:rsidR="001124ED">
        <w:t>ha detectado la existencia de 15</w:t>
      </w:r>
      <w:r w:rsidRPr="00193438">
        <w:t>.</w:t>
      </w:r>
      <w:r w:rsidR="001124ED">
        <w:t>384</w:t>
      </w:r>
      <w:r w:rsidRPr="00193438">
        <w:t xml:space="preserve"> tarjetas TTP de usuarios </w:t>
      </w:r>
      <w:r>
        <w:t xml:space="preserve">jóvenes cuya fecha de fin de caducidad del perfil joven escrita en la tarjeta, no coincide con la realidad.  No se conoce el origen exacto de la incidencia, pero parece que es un fallo derivado del proceso de ampliación de la vida útil </w:t>
      </w:r>
      <w:r w:rsidR="00E57DE4">
        <w:t>de la tarjeta de 7 a 10 años, realizado en 2017.</w:t>
      </w:r>
    </w:p>
    <w:p w:rsidR="00E57DE4" w:rsidP="00617284" w:rsidRDefault="00E57DE4" w14:paraId="46352D4B" w14:textId="77777777"/>
    <w:p w:rsidR="00E57DE4" w:rsidP="001124ED" w:rsidRDefault="001124ED" w14:paraId="4404D89A" w14:textId="0CD21923">
      <w:pPr>
        <w:pStyle w:val="Prrafodelista"/>
        <w:numPr>
          <w:ilvl w:val="0"/>
          <w:numId w:val="5"/>
        </w:numPr>
      </w:pPr>
      <w:r>
        <w:t xml:space="preserve">11.606 tarjetas cuya </w:t>
      </w:r>
      <w:r w:rsidRPr="001124ED">
        <w:rPr>
          <w:color w:val="000000"/>
        </w:rPr>
        <w:t xml:space="preserve">  fecha fin del perfil   joven escrita en la tarjeta es inferior a la que le correspondería por fecha de nacimiento</w:t>
      </w:r>
    </w:p>
    <w:p w:rsidR="00D37234" w:rsidP="00617284" w:rsidRDefault="00D37234" w14:paraId="44A92B2A" w14:textId="77777777"/>
    <w:p w:rsidRPr="00E57DE4" w:rsidR="00E57DE4" w:rsidP="00605BFE" w:rsidRDefault="00E57DE4" w14:paraId="343318A7" w14:textId="294CAF7A">
      <w:pPr>
        <w:pStyle w:val="Prrafodelista"/>
        <w:numPr>
          <w:ilvl w:val="0"/>
          <w:numId w:val="2"/>
        </w:numPr>
      </w:pPr>
      <w:r w:rsidRPr="00617284">
        <w:rPr>
          <w:color w:val="000000"/>
        </w:rPr>
        <w:t>3.778 tarjetas cuya fecha fin del perfil joven escrita en la tarjeta es superior a la que le correspondería por fecha de nacimiento.</w:t>
      </w:r>
    </w:p>
    <w:p w:rsidRPr="00E57DE4" w:rsidR="00617284" w:rsidP="00617284" w:rsidRDefault="00617284" w14:paraId="3E13E9D6" w14:textId="77777777"/>
    <w:p w:rsidR="001736BC" w:rsidP="00E64E6E" w:rsidRDefault="00E57DE4" w14:paraId="4B66F504" w14:textId="77777777">
      <w:pPr>
        <w:jc w:val="left"/>
      </w:pPr>
      <w:r w:rsidRPr="3BA35E9F" w:rsidR="00E57DE4">
        <w:rPr>
          <w:lang w:val="es-ES"/>
        </w:rPr>
        <w:t xml:space="preserve">En este documento, </w:t>
      </w:r>
      <w:r w:rsidRPr="3BA35E9F" w:rsidR="00617284">
        <w:rPr>
          <w:lang w:val="es-ES"/>
        </w:rPr>
        <w:t xml:space="preserve">se propone </w:t>
      </w:r>
      <w:r w:rsidRPr="3BA35E9F" w:rsidR="00E57DE4">
        <w:rPr>
          <w:lang w:val="es-ES"/>
        </w:rPr>
        <w:t xml:space="preserve">un procedimiento para actualizar la fecha fin del perfil joven. </w:t>
      </w:r>
      <w:r w:rsidRPr="3BA35E9F" w:rsidR="00751A51">
        <w:rPr>
          <w:lang w:val="es-ES"/>
        </w:rPr>
        <w:t xml:space="preserve">No se modificará la fecha fin de ningún otro perfil, ni la fecha fin de ningún colectivo. </w:t>
      </w:r>
      <w:r w:rsidRPr="3BA35E9F" w:rsidR="00751A51">
        <w:rPr>
          <w:lang w:val="es-ES"/>
        </w:rPr>
        <w:t>Bajo ninguna circunstancia</w:t>
      </w:r>
      <w:r w:rsidRPr="3BA35E9F" w:rsidR="00751A51">
        <w:rPr>
          <w:lang w:val="es-ES"/>
        </w:rPr>
        <w:t xml:space="preserve"> se modificará la fecha de fin de caducidad de la tarjeta. </w:t>
      </w:r>
    </w:p>
    <w:p w:rsidR="00617284" w:rsidP="3BA35E9F" w:rsidRDefault="00751A51" w14:paraId="4801223E" w14:textId="7C85FD54">
      <w:pPr>
        <w:jc w:val="left"/>
        <w:rPr>
          <w:lang w:val="es-ES"/>
        </w:rPr>
      </w:pPr>
      <w:r w:rsidRPr="3BA35E9F" w:rsidR="00751A51">
        <w:rPr>
          <w:lang w:val="es-ES"/>
        </w:rPr>
        <w:t>Po</w:t>
      </w:r>
      <w:r w:rsidRPr="3BA35E9F" w:rsidR="00F92557">
        <w:rPr>
          <w:lang w:val="es-ES"/>
        </w:rPr>
        <w:t>r</w:t>
      </w:r>
      <w:r w:rsidRPr="3BA35E9F" w:rsidR="00751A51">
        <w:rPr>
          <w:lang w:val="es-ES"/>
        </w:rPr>
        <w:t xml:space="preserve"> lo tanto, la actuación se ajustará a cambiar la fecha de fin de caducidad del perfil</w:t>
      </w:r>
      <w:r w:rsidRPr="3BA35E9F" w:rsidR="00617284">
        <w:rPr>
          <w:lang w:val="es-ES"/>
        </w:rPr>
        <w:t xml:space="preserve"> joven conforme a la información de la lista blanca que se utilice, siempre y cuando la fecha indicada en la </w:t>
      </w:r>
      <w:r w:rsidRPr="3BA35E9F" w:rsidR="001736BC">
        <w:rPr>
          <w:lang w:val="es-ES"/>
        </w:rPr>
        <w:t>lista esté</w:t>
      </w:r>
      <w:r w:rsidRPr="3BA35E9F" w:rsidR="00617284">
        <w:rPr>
          <w:lang w:val="es-ES"/>
        </w:rPr>
        <w:t xml:space="preserve"> dentro de la vida de la tarjeta, es decir, antes de la fecha de fin de la aplicación</w:t>
      </w:r>
      <w:r w:rsidRPr="3BA35E9F" w:rsidR="00F92557">
        <w:rPr>
          <w:lang w:val="es-ES"/>
        </w:rPr>
        <w:t xml:space="preserve"> </w:t>
      </w:r>
      <w:r w:rsidRPr="3BA35E9F" w:rsidR="001736BC">
        <w:rPr>
          <w:rStyle w:val="normaltextrun"/>
          <w:rFonts w:cs="Arial"/>
          <w:color w:val="000000"/>
          <w:sz w:val="22"/>
          <w:szCs w:val="22"/>
          <w:shd w:val="clear" w:color="auto" w:fill="FFFFFF"/>
          <w:lang w:val="es-ES"/>
        </w:rPr>
        <w:t xml:space="preserve">transportApplicationEndDate</w:t>
      </w:r>
      <w:r w:rsidRPr="3BA35E9F" w:rsidR="001736BC">
        <w:rPr>
          <w:rStyle w:val="normaltextrun"/>
          <w:rFonts w:cs="Arial"/>
          <w:color w:val="000000"/>
          <w:sz w:val="22"/>
          <w:szCs w:val="22"/>
          <w:shd w:val="clear" w:color="auto" w:fill="FFFFFF"/>
          <w:lang w:val="es-ES"/>
        </w:rPr>
        <w:t xml:space="preserve">.  </w:t>
      </w:r>
      <w:r w:rsidRPr="3BA35E9F" w:rsidR="001736BC">
        <w:rPr>
          <w:lang w:val="es-ES"/>
        </w:rPr>
        <w:t>Si la fecha de fin de perfil de la lista blanca es posterior a la fecha fin de la tarjeta</w:t>
      </w:r>
      <w:r w:rsidRPr="3BA35E9F" w:rsidR="001736BC">
        <w:rPr>
          <w:lang w:val="es-ES"/>
        </w:rPr>
        <w:t xml:space="preserve"> </w:t>
      </w:r>
      <w:r w:rsidRPr="3BA35E9F" w:rsidR="001736BC">
        <w:rPr>
          <w:rFonts w:ascii="Wingdings" w:hAnsi="Wingdings" w:eastAsia="Wingdings" w:cs="Wingdings"/>
          <w:lang w:val="es-ES"/>
        </w:rPr>
        <w:t>à</w:t>
      </w:r>
      <w:r w:rsidRPr="3BA35E9F" w:rsidR="001736BC">
        <w:rPr>
          <w:lang w:val="es-ES"/>
        </w:rPr>
        <w:t xml:space="preserve"> s</w:t>
      </w:r>
      <w:r w:rsidRPr="3BA35E9F" w:rsidR="001736BC">
        <w:rPr>
          <w:lang w:val="es-ES"/>
        </w:rPr>
        <w:t>e truncará la fecha de fin de</w:t>
      </w:r>
      <w:r w:rsidRPr="3BA35E9F" w:rsidR="001736BC">
        <w:rPr>
          <w:lang w:val="es-ES"/>
        </w:rPr>
        <w:t>l</w:t>
      </w:r>
      <w:r w:rsidRPr="3BA35E9F" w:rsidR="001736BC">
        <w:rPr>
          <w:lang w:val="es-ES"/>
        </w:rPr>
        <w:t xml:space="preserve"> perf</w:t>
      </w:r>
      <w:r w:rsidRPr="3BA35E9F" w:rsidR="001736BC">
        <w:rPr>
          <w:lang w:val="es-ES"/>
        </w:rPr>
        <w:t>i</w:t>
      </w:r>
      <w:r w:rsidRPr="3BA35E9F" w:rsidR="001736BC">
        <w:rPr>
          <w:lang w:val="es-ES"/>
        </w:rPr>
        <w:t xml:space="preserve">l joven de la tarjeta a la fecha de fin de la aplicación. </w:t>
      </w:r>
      <w:r w:rsidRPr="3BA35E9F" w:rsidR="001736BC">
        <w:rPr>
          <w:lang w:val="es-ES"/>
        </w:rPr>
        <w:t>Es decir, el perfil joven terminará cuando termine la tarjeta</w:t>
      </w:r>
      <w:r w:rsidRPr="3BA35E9F" w:rsidR="001736BC">
        <w:rPr>
          <w:lang w:val="es-ES"/>
        </w:rPr>
        <w:t>!!!</w:t>
      </w:r>
    </w:p>
    <w:p w:rsidRPr="001736BC" w:rsidR="001736BC" w:rsidP="00E64E6E" w:rsidRDefault="001736BC" w14:paraId="3B547AB3" w14:textId="77777777">
      <w:pPr>
        <w:jc w:val="left"/>
      </w:pPr>
    </w:p>
    <w:p w:rsidR="00617284" w:rsidP="3BA35E9F" w:rsidRDefault="00617284" w14:paraId="7CB50EEE" w14:textId="70453416">
      <w:pPr>
        <w:rPr>
          <w:b w:val="1"/>
          <w:bCs w:val="1"/>
          <w:lang w:val="es-ES"/>
        </w:rPr>
      </w:pPr>
      <w:r w:rsidRPr="3BA35E9F" w:rsidR="00617284">
        <w:rPr>
          <w:b w:val="1"/>
          <w:bCs w:val="1"/>
          <w:lang w:val="es-ES"/>
        </w:rPr>
        <w:t xml:space="preserve">La fecha </w:t>
      </w:r>
      <w:r w:rsidRPr="3BA35E9F" w:rsidR="00D37234">
        <w:rPr>
          <w:b w:val="1"/>
          <w:bCs w:val="1"/>
          <w:lang w:val="es-ES"/>
        </w:rPr>
        <w:t xml:space="preserve">prevista </w:t>
      </w:r>
      <w:r w:rsidRPr="3BA35E9F" w:rsidR="00617284">
        <w:rPr>
          <w:b w:val="1"/>
          <w:bCs w:val="1"/>
          <w:lang w:val="es-ES"/>
        </w:rPr>
        <w:t xml:space="preserve">de puesta en producción </w:t>
      </w:r>
      <w:r w:rsidRPr="3BA35E9F" w:rsidR="00D37234">
        <w:rPr>
          <w:b w:val="1"/>
          <w:bCs w:val="1"/>
          <w:lang w:val="es-ES"/>
        </w:rPr>
        <w:t xml:space="preserve">de esta actuación </w:t>
      </w:r>
      <w:r w:rsidRPr="3BA35E9F" w:rsidR="00617284">
        <w:rPr>
          <w:b w:val="1"/>
          <w:bCs w:val="1"/>
          <w:lang w:val="es-ES"/>
        </w:rPr>
        <w:t>es a lo largo del mes de diciembre</w:t>
      </w:r>
      <w:r w:rsidRPr="3BA35E9F" w:rsidR="00D37234">
        <w:rPr>
          <w:b w:val="1"/>
          <w:bCs w:val="1"/>
          <w:lang w:val="es-ES"/>
        </w:rPr>
        <w:t>.</w:t>
      </w:r>
    </w:p>
    <w:p w:rsidR="00D37234" w:rsidP="00617284" w:rsidRDefault="00D37234" w14:paraId="01502E60" w14:textId="32F3F02E">
      <w:pPr>
        <w:rPr>
          <w:b/>
        </w:rPr>
      </w:pPr>
      <w:r>
        <w:rPr>
          <w:b/>
        </w:rPr>
        <w:t xml:space="preserve"> </w:t>
      </w:r>
    </w:p>
    <w:p w:rsidRPr="00617284" w:rsidR="001736BC" w:rsidP="00617284" w:rsidRDefault="001736BC" w14:paraId="5351F5AB" w14:textId="77777777">
      <w:pPr>
        <w:rPr>
          <w:b/>
        </w:rPr>
      </w:pPr>
    </w:p>
    <w:p w:rsidR="00617284" w:rsidP="00617284" w:rsidRDefault="00617284" w14:paraId="080FA505" w14:textId="77777777"/>
    <w:p w:rsidR="00617284" w:rsidP="00605BFE" w:rsidRDefault="00617284" w14:paraId="3472E501" w14:textId="4B03A582">
      <w:pPr>
        <w:pStyle w:val="Prrafodelista"/>
        <w:numPr>
          <w:ilvl w:val="0"/>
          <w:numId w:val="1"/>
        </w:numPr>
        <w:outlineLvl w:val="0"/>
        <w:rPr>
          <w:b/>
        </w:rPr>
      </w:pPr>
      <w:bookmarkStart w:name="_Toc149587845" w:id="1"/>
      <w:r w:rsidRPr="00617284">
        <w:rPr>
          <w:b/>
        </w:rPr>
        <w:t>FORMATO DE LA LISTA BLANCA</w:t>
      </w:r>
      <w:bookmarkEnd w:id="1"/>
    </w:p>
    <w:p w:rsidRPr="00617284" w:rsidR="00D37234" w:rsidP="00D37234" w:rsidRDefault="00D37234" w14:paraId="65F1386D" w14:textId="77777777">
      <w:pPr>
        <w:pStyle w:val="Prrafodelista"/>
        <w:ind w:left="644"/>
        <w:outlineLvl w:val="0"/>
        <w:rPr>
          <w:b/>
        </w:rPr>
      </w:pPr>
    </w:p>
    <w:p w:rsidR="00D37234" w:rsidP="00617284" w:rsidRDefault="00617284" w14:paraId="6058D581" w14:textId="77777777">
      <w:r>
        <w:t>Se adoptará el mismo</w:t>
      </w:r>
      <w:r w:rsidR="00211D2B">
        <w:t xml:space="preserve"> formato de lista blanca que se </w:t>
      </w:r>
      <w:r>
        <w:t>utilizó en el procedimiento de ampliación de la vida útil de la tarjeta.</w:t>
      </w:r>
      <w:r w:rsidR="00211D2B">
        <w:t xml:space="preserve"> </w:t>
      </w:r>
    </w:p>
    <w:p w:rsidR="00617284" w:rsidP="3BA35E9F" w:rsidRDefault="00211D2B" w14:paraId="35748AA0" w14:textId="669B3E31">
      <w:pPr>
        <w:rPr>
          <w:lang w:val="es-ES"/>
        </w:rPr>
      </w:pPr>
      <w:r w:rsidRPr="3BA35E9F" w:rsidR="00211D2B">
        <w:rPr>
          <w:lang w:val="es-ES"/>
        </w:rPr>
        <w:t>El orden de consulta de las listas es el habitual seguido en otras actuaciones, es decir, primero se consultará si el número de serie se encuentra en la lista de tarjetas no permitidas, si es negativo</w:t>
      </w:r>
      <w:r w:rsidRPr="3BA35E9F" w:rsidR="00E01753">
        <w:rPr>
          <w:lang w:val="es-ES"/>
        </w:rPr>
        <w:t xml:space="preserve">, </w:t>
      </w:r>
      <w:r w:rsidRPr="3BA35E9F" w:rsidR="00211D2B">
        <w:rPr>
          <w:lang w:val="es-ES"/>
        </w:rPr>
        <w:t xml:space="preserve">se pasa a consultar si el número de serie se encuentra en la lista blanca de </w:t>
      </w:r>
      <w:r w:rsidRPr="3BA35E9F" w:rsidR="00F92557">
        <w:rPr>
          <w:lang w:val="es-ES"/>
        </w:rPr>
        <w:t>jóvenes</w:t>
      </w:r>
      <w:r w:rsidRPr="3BA35E9F" w:rsidR="00211D2B">
        <w:rPr>
          <w:lang w:val="es-ES"/>
        </w:rPr>
        <w:t>.</w:t>
      </w:r>
    </w:p>
    <w:p w:rsidR="00211D2B" w:rsidP="00617284" w:rsidRDefault="00211D2B" w14:paraId="38AE3121" w14:textId="77777777"/>
    <w:p w:rsidR="00617284" w:rsidP="00617284" w:rsidRDefault="00617284" w14:paraId="62BD7004" w14:textId="77777777">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b/>
          <w:bCs/>
          <w:color w:val="000000"/>
          <w:sz w:val="22"/>
          <w:szCs w:val="22"/>
        </w:rPr>
        <w:t>LBA fichero xml</w:t>
      </w:r>
      <w:r>
        <w:rPr>
          <w:rStyle w:val="eop"/>
          <w:rFonts w:ascii="Arial" w:hAnsi="Arial" w:cs="Arial"/>
          <w:color w:val="000000"/>
          <w:sz w:val="22"/>
          <w:szCs w:val="22"/>
        </w:rPr>
        <w:t> </w:t>
      </w:r>
    </w:p>
    <w:p w:rsidR="00617284" w:rsidP="00617284" w:rsidRDefault="00617284" w14:paraId="187F338E"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&lt;?xml version="1.0" encoding="ISO-8859-15" standalone="yes"?&gt;</w:t>
      </w:r>
      <w:r>
        <w:rPr>
          <w:rStyle w:val="eop"/>
          <w:rFonts w:ascii="Courier New" w:hAnsi="Courier New" w:cs="Courier New"/>
          <w:color w:val="000000"/>
          <w:sz w:val="21"/>
          <w:szCs w:val="21"/>
        </w:rPr>
        <w:t> </w:t>
      </w:r>
    </w:p>
    <w:p w:rsidR="00617284" w:rsidP="00617284" w:rsidRDefault="00617284" w14:paraId="62E989D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&lt;lista-blanca-ampliacion fecha="2015-10-15T13:28:05.647+02:00" VersionContenido="1.0" VersionTLV="1.0" TipoTLV="L2" xsi:noNamespaceSchemaLocation="../xsd/L2h_LBA_v1.0.xsd"</w:t>
      </w:r>
      <w:r>
        <w:rPr>
          <w:rStyle w:val="eop"/>
          <w:rFonts w:ascii="Courier New" w:hAnsi="Courier New" w:cs="Courier New"/>
          <w:color w:val="000000"/>
          <w:sz w:val="21"/>
          <w:szCs w:val="21"/>
        </w:rPr>
        <w:t> </w:t>
      </w:r>
    </w:p>
    <w:p w:rsidR="00617284" w:rsidP="00617284" w:rsidRDefault="00617284" w14:paraId="345A6409" w14:textId="77777777">
      <w:pPr>
        <w:pStyle w:val="paragraph"/>
        <w:shd w:val="clear" w:color="auto" w:fill="FFFFFF"/>
        <w:spacing w:before="0" w:beforeAutospacing="0" w:after="0" w:afterAutospacing="0"/>
        <w:ind w:firstLine="915"/>
        <w:textAlignment w:val="baseline"/>
        <w:rPr>
          <w:rFonts w:ascii="Segoe UI" w:hAnsi="Segoe UI" w:cs="Segoe UI"/>
          <w:color w:val="000000"/>
          <w:sz w:val="18"/>
          <w:szCs w:val="18"/>
        </w:rPr>
      </w:pPr>
      <w:r>
        <w:rPr>
          <w:rStyle w:val="normaltextrun"/>
          <w:rFonts w:ascii="Courier New" w:hAnsi="Courier New" w:cs="Courier New"/>
          <w:color w:val="000000"/>
          <w:sz w:val="21"/>
          <w:szCs w:val="21"/>
        </w:rPr>
        <w:t>xmlns:xsi="http://www.w3.org/2001/XMLSchema-instance"&gt;</w:t>
      </w:r>
      <w:r>
        <w:rPr>
          <w:rStyle w:val="eop"/>
          <w:rFonts w:ascii="Courier New" w:hAnsi="Courier New" w:cs="Courier New"/>
          <w:color w:val="000000"/>
          <w:sz w:val="21"/>
          <w:szCs w:val="21"/>
        </w:rPr>
        <w:t> </w:t>
      </w:r>
    </w:p>
    <w:p w:rsidR="00617284" w:rsidP="00617284" w:rsidRDefault="00617284" w14:paraId="0ABC8012" w14:textId="77777777">
      <w:pPr>
        <w:pStyle w:val="paragraph"/>
        <w:shd w:val="clear" w:color="auto" w:fill="FFFFFF"/>
        <w:spacing w:before="0" w:beforeAutospacing="0" w:after="0" w:afterAutospacing="0"/>
        <w:ind w:firstLine="915"/>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&lt;numserie-perfil-fechafin numtarjetas="11"&gt;</w:t>
      </w:r>
      <w:r>
        <w:rPr>
          <w:rStyle w:val="eop"/>
          <w:rFonts w:ascii="Courier New" w:hAnsi="Courier New" w:cs="Courier New"/>
          <w:color w:val="000000"/>
          <w:sz w:val="21"/>
          <w:szCs w:val="21"/>
        </w:rPr>
        <w:t> </w:t>
      </w:r>
    </w:p>
    <w:p w:rsidR="00617284" w:rsidP="00617284" w:rsidRDefault="00617284" w14:paraId="7C89DAF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4FA36C23"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 </w:t>
      </w:r>
      <w:r>
        <w:rPr>
          <w:rStyle w:val="eop"/>
          <w:rFonts w:ascii="Courier New" w:hAnsi="Courier New" w:cs="Courier New"/>
          <w:color w:val="000000"/>
          <w:sz w:val="21"/>
          <w:szCs w:val="21"/>
        </w:rPr>
        <w:t> </w:t>
      </w:r>
    </w:p>
    <w:p w:rsidR="00617284" w:rsidP="00617284" w:rsidRDefault="00617284" w14:paraId="4B784C29" w14:textId="77777777">
      <w:pPr>
        <w:pStyle w:val="paragraph"/>
        <w:shd w:val="clear" w:color="auto" w:fill="FFFFFF"/>
        <w:spacing w:before="0" w:beforeAutospacing="0" w:after="0" w:afterAutospacing="0"/>
        <w:ind w:firstLine="2745"/>
        <w:textAlignment w:val="baseline"/>
        <w:rPr>
          <w:rFonts w:ascii="Segoe UI" w:hAnsi="Segoe UI" w:cs="Segoe UI"/>
          <w:color w:val="000000"/>
          <w:sz w:val="18"/>
          <w:szCs w:val="18"/>
        </w:rPr>
      </w:pPr>
      <w:r>
        <w:rPr>
          <w:rStyle w:val="normaltextrun"/>
          <w:rFonts w:ascii="Courier New" w:hAnsi="Courier New" w:cs="Courier New"/>
          <w:color w:val="000000"/>
          <w:sz w:val="21"/>
          <w:szCs w:val="21"/>
        </w:rPr>
        <w:t>Ejemplo de LBA: Lista Blanca de Amplicación de Vida Útil de las Tarjetas (TLV=L2h)</w:t>
      </w:r>
      <w:r>
        <w:rPr>
          <w:rStyle w:val="eop"/>
          <w:rFonts w:ascii="Courier New" w:hAnsi="Courier New" w:cs="Courier New"/>
          <w:color w:val="000000"/>
          <w:sz w:val="21"/>
          <w:szCs w:val="21"/>
        </w:rPr>
        <w:t> </w:t>
      </w:r>
    </w:p>
    <w:p w:rsidR="00617284" w:rsidP="00617284" w:rsidRDefault="00617284" w14:paraId="610EABBE" w14:textId="77777777">
      <w:pPr>
        <w:pStyle w:val="paragraph"/>
        <w:shd w:val="clear" w:color="auto" w:fill="FFFFFF"/>
        <w:spacing w:before="0" w:beforeAutospacing="0" w:after="0" w:afterAutospacing="0"/>
        <w:ind w:firstLine="2745"/>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Pr="00211D2B" w:rsidR="00617284" w:rsidP="00617284" w:rsidRDefault="00617284" w14:paraId="0ADF729E" w14:textId="77777777">
      <w:pPr>
        <w:pStyle w:val="paragraph"/>
        <w:shd w:val="clear" w:color="auto" w:fill="FFFFFF"/>
        <w:spacing w:before="0" w:beforeAutospacing="0" w:after="0" w:afterAutospacing="0"/>
        <w:ind w:firstLine="2745"/>
        <w:textAlignment w:val="baseline"/>
        <w:rPr>
          <w:rFonts w:ascii="Segoe UI" w:hAnsi="Segoe UI" w:cs="Segoe UI"/>
          <w:color w:val="000000"/>
          <w:sz w:val="18"/>
          <w:szCs w:val="18"/>
          <w:highlight w:val="yellow"/>
        </w:rPr>
      </w:pPr>
      <w:r w:rsidRPr="00211D2B">
        <w:rPr>
          <w:rStyle w:val="normaltextrun"/>
          <w:rFonts w:ascii="Courier New" w:hAnsi="Courier New" w:cs="Courier New"/>
          <w:color w:val="000000"/>
          <w:sz w:val="21"/>
          <w:szCs w:val="21"/>
          <w:highlight w:val="yellow"/>
        </w:rPr>
        <w:t>Cada registro es de 10 bytes, que se corresponden con:</w:t>
      </w:r>
      <w:r w:rsidRPr="00211D2B">
        <w:rPr>
          <w:rStyle w:val="eop"/>
          <w:rFonts w:ascii="Courier New" w:hAnsi="Courier New" w:cs="Courier New"/>
          <w:color w:val="000000"/>
          <w:sz w:val="21"/>
          <w:szCs w:val="21"/>
          <w:highlight w:val="yellow"/>
        </w:rPr>
        <w:t> </w:t>
      </w:r>
    </w:p>
    <w:p w:rsidR="00617284" w:rsidP="00617284" w:rsidRDefault="00617284" w14:paraId="393CBBAA" w14:textId="77777777">
      <w:pPr>
        <w:pStyle w:val="paragraph"/>
        <w:shd w:val="clear" w:color="auto" w:fill="FFFFFF"/>
        <w:spacing w:before="0" w:beforeAutospacing="0" w:after="0" w:afterAutospacing="0"/>
        <w:ind w:firstLine="2745"/>
        <w:textAlignment w:val="baseline"/>
        <w:rPr>
          <w:rFonts w:ascii="Segoe UI" w:hAnsi="Segoe UI" w:cs="Segoe UI"/>
          <w:color w:val="000000"/>
          <w:sz w:val="18"/>
          <w:szCs w:val="18"/>
        </w:rPr>
      </w:pPr>
      <w:r w:rsidRPr="00211D2B">
        <w:rPr>
          <w:rStyle w:val="normaltextrun"/>
          <w:rFonts w:ascii="Courier New" w:hAnsi="Courier New" w:cs="Courier New"/>
          <w:color w:val="000000"/>
          <w:sz w:val="21"/>
          <w:szCs w:val="21"/>
          <w:highlight w:val="yellow"/>
        </w:rPr>
        <w:t>Número de Serie/Chip (7bytes) + Perfil (1 byte) + Fecha de Fin (2bytes)</w:t>
      </w:r>
      <w:r>
        <w:rPr>
          <w:rStyle w:val="eop"/>
          <w:rFonts w:ascii="Courier New" w:hAnsi="Courier New" w:cs="Courier New"/>
          <w:color w:val="000000"/>
          <w:sz w:val="21"/>
          <w:szCs w:val="21"/>
        </w:rPr>
        <w:t> </w:t>
      </w:r>
    </w:p>
    <w:p w:rsidR="00617284" w:rsidP="00617284" w:rsidRDefault="00617284" w14:paraId="69F83F4C"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rPr>
        <w:t>--&gt;</w:t>
      </w:r>
      <w:r>
        <w:rPr>
          <w:rStyle w:val="eop"/>
          <w:rFonts w:ascii="Courier New" w:hAnsi="Courier New" w:cs="Courier New"/>
          <w:color w:val="000000"/>
          <w:sz w:val="21"/>
          <w:szCs w:val="21"/>
        </w:rPr>
        <w:t> </w:t>
      </w:r>
    </w:p>
    <w:p w:rsidR="00617284" w:rsidP="00617284" w:rsidRDefault="00617284" w14:paraId="73A13EF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0BF898D1"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&lt;r&gt;040443E2A32C8003213A&lt;/r&gt;</w:t>
      </w:r>
      <w:r>
        <w:rPr>
          <w:rStyle w:val="eop"/>
          <w:rFonts w:ascii="Courier New" w:hAnsi="Courier New" w:cs="Courier New"/>
          <w:color w:val="000000"/>
          <w:sz w:val="21"/>
          <w:szCs w:val="21"/>
        </w:rPr>
        <w:t> </w:t>
      </w:r>
    </w:p>
    <w:p w:rsidR="00617284" w:rsidP="00617284" w:rsidRDefault="00617284" w14:paraId="5B0B47BE"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&lt;r&gt;04044412FD3A80022221&lt;/r&gt;</w:t>
      </w:r>
      <w:r>
        <w:rPr>
          <w:rStyle w:val="eop"/>
          <w:rFonts w:ascii="Courier New" w:hAnsi="Courier New" w:cs="Courier New"/>
          <w:color w:val="000000"/>
          <w:sz w:val="21"/>
          <w:szCs w:val="21"/>
        </w:rPr>
        <w:t> </w:t>
      </w:r>
    </w:p>
    <w:p w:rsidR="00617284" w:rsidP="00617284" w:rsidRDefault="00617284" w14:paraId="5ACC183E"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&lt;r&gt;040444826F2880031F80&lt;/r&gt;</w:t>
      </w:r>
      <w:r>
        <w:rPr>
          <w:rStyle w:val="eop"/>
          <w:rFonts w:ascii="Courier New" w:hAnsi="Courier New" w:cs="Courier New"/>
          <w:color w:val="000000"/>
          <w:sz w:val="21"/>
          <w:szCs w:val="21"/>
        </w:rPr>
        <w:t> </w:t>
      </w:r>
    </w:p>
    <w:p w:rsidR="00617284" w:rsidP="00617284" w:rsidRDefault="00617284" w14:paraId="62CAE2A8"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&lt;r&gt;040444826F2880031F81&lt;/r&gt;</w:t>
      </w:r>
      <w:r>
        <w:rPr>
          <w:rStyle w:val="eop"/>
          <w:rFonts w:ascii="Courier New" w:hAnsi="Courier New" w:cs="Courier New"/>
          <w:color w:val="000000"/>
          <w:sz w:val="21"/>
          <w:szCs w:val="21"/>
        </w:rPr>
        <w:t> </w:t>
      </w:r>
    </w:p>
    <w:p w:rsidR="00617284" w:rsidP="00617284" w:rsidRDefault="00617284" w14:paraId="1C662299"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&lt;r&gt;040444826F2880031F82&lt;/r&gt;</w:t>
      </w:r>
      <w:r>
        <w:rPr>
          <w:rStyle w:val="eop"/>
          <w:rFonts w:ascii="Courier New" w:hAnsi="Courier New" w:cs="Courier New"/>
          <w:color w:val="000000"/>
          <w:sz w:val="21"/>
          <w:szCs w:val="21"/>
        </w:rPr>
        <w:t> </w:t>
      </w:r>
    </w:p>
    <w:p w:rsidR="00617284" w:rsidP="00617284" w:rsidRDefault="00617284" w14:paraId="1549F9B6"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&lt;r&gt;040444826F2880031F83&lt;/r&gt;</w:t>
      </w:r>
      <w:r>
        <w:rPr>
          <w:rStyle w:val="eop"/>
          <w:rFonts w:ascii="Courier New" w:hAnsi="Courier New" w:cs="Courier New"/>
          <w:color w:val="000000"/>
          <w:sz w:val="21"/>
          <w:szCs w:val="21"/>
        </w:rPr>
        <w:t> </w:t>
      </w:r>
    </w:p>
    <w:p w:rsidR="00617284" w:rsidP="00617284" w:rsidRDefault="00617284" w14:paraId="51FD8273"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&lt;r&gt;040444826F2880031F84&lt;/r&gt;</w:t>
      </w:r>
      <w:r>
        <w:rPr>
          <w:rStyle w:val="eop"/>
          <w:rFonts w:ascii="Courier New" w:hAnsi="Courier New" w:cs="Courier New"/>
          <w:color w:val="000000"/>
          <w:sz w:val="21"/>
          <w:szCs w:val="21"/>
        </w:rPr>
        <w:t> </w:t>
      </w:r>
    </w:p>
    <w:p w:rsidR="00617284" w:rsidP="00617284" w:rsidRDefault="00617284" w14:paraId="05824CA0"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&lt;r&gt;040444826F2880031F85&lt;/r&gt;</w:t>
      </w:r>
      <w:r>
        <w:rPr>
          <w:rStyle w:val="eop"/>
          <w:rFonts w:ascii="Courier New" w:hAnsi="Courier New" w:cs="Courier New"/>
          <w:color w:val="000000"/>
          <w:sz w:val="21"/>
          <w:szCs w:val="21"/>
        </w:rPr>
        <w:t> </w:t>
      </w:r>
    </w:p>
    <w:p w:rsidR="00617284" w:rsidP="00617284" w:rsidRDefault="00617284" w14:paraId="72C2373E"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&lt;r&gt;040444826F2880031F86&lt;/r&gt;</w:t>
      </w:r>
      <w:r>
        <w:rPr>
          <w:rStyle w:val="eop"/>
          <w:rFonts w:ascii="Courier New" w:hAnsi="Courier New" w:cs="Courier New"/>
          <w:color w:val="000000"/>
          <w:sz w:val="21"/>
          <w:szCs w:val="21"/>
        </w:rPr>
        <w:t> </w:t>
      </w:r>
    </w:p>
    <w:p w:rsidR="00617284" w:rsidP="00617284" w:rsidRDefault="00617284" w14:paraId="1FCE2A4E"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&lt;r&gt;040444826F2880031F87&lt;/r&gt;</w:t>
      </w:r>
      <w:r>
        <w:rPr>
          <w:rStyle w:val="eop"/>
          <w:rFonts w:ascii="Courier New" w:hAnsi="Courier New" w:cs="Courier New"/>
          <w:color w:val="000000"/>
          <w:sz w:val="21"/>
          <w:szCs w:val="21"/>
        </w:rPr>
        <w:t> </w:t>
      </w:r>
    </w:p>
    <w:p w:rsidR="00617284" w:rsidP="00617284" w:rsidRDefault="00617284" w14:paraId="4339B1A7" w14:textId="77777777">
      <w:pPr>
        <w:pStyle w:val="paragraph"/>
        <w:shd w:val="clear" w:color="auto" w:fill="FFFFFF"/>
        <w:spacing w:before="0" w:beforeAutospacing="0" w:after="0" w:afterAutospacing="0"/>
        <w:ind w:firstLine="183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&lt;r&gt;040444826F2880031F88&lt;/r&gt;</w:t>
      </w:r>
      <w:r>
        <w:rPr>
          <w:rStyle w:val="eop"/>
          <w:rFonts w:ascii="Courier New" w:hAnsi="Courier New" w:cs="Courier New"/>
          <w:color w:val="000000"/>
          <w:sz w:val="21"/>
          <w:szCs w:val="21"/>
        </w:rPr>
        <w:t> </w:t>
      </w:r>
    </w:p>
    <w:p w:rsidR="00617284" w:rsidP="00617284" w:rsidRDefault="00617284" w14:paraId="176119CE" w14:textId="77777777">
      <w:pPr>
        <w:pStyle w:val="paragraph"/>
        <w:shd w:val="clear" w:color="auto" w:fill="FFFFFF"/>
        <w:spacing w:before="0" w:beforeAutospacing="0" w:after="0" w:afterAutospacing="0"/>
        <w:ind w:firstLine="915"/>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&lt;/numserie-perfil-fechafin&gt;</w:t>
      </w:r>
      <w:r>
        <w:rPr>
          <w:rStyle w:val="eop"/>
          <w:rFonts w:ascii="Courier New" w:hAnsi="Courier New" w:cs="Courier New"/>
          <w:color w:val="000000"/>
          <w:sz w:val="21"/>
          <w:szCs w:val="21"/>
        </w:rPr>
        <w:t> </w:t>
      </w:r>
    </w:p>
    <w:p w:rsidR="00617284" w:rsidP="00617284" w:rsidRDefault="00617284" w14:paraId="0327A7E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&lt;/lista-blanca-ampliacion&gt;</w:t>
      </w:r>
      <w:r>
        <w:rPr>
          <w:rStyle w:val="eop"/>
          <w:rFonts w:ascii="Courier New" w:hAnsi="Courier New" w:cs="Courier New"/>
          <w:color w:val="000000"/>
          <w:sz w:val="21"/>
          <w:szCs w:val="21"/>
        </w:rPr>
        <w:t> </w:t>
      </w:r>
    </w:p>
    <w:p w:rsidR="00617284" w:rsidP="00617284" w:rsidRDefault="00617284" w14:paraId="236178B4" w14:textId="77777777">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color w:val="000000"/>
          <w:sz w:val="22"/>
          <w:szCs w:val="22"/>
        </w:rPr>
        <w:t> </w:t>
      </w:r>
    </w:p>
    <w:p w:rsidR="00617284" w:rsidP="00617284" w:rsidRDefault="00617284" w14:paraId="6D6049D0" w14:textId="77777777">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b/>
          <w:bCs/>
          <w:color w:val="000000"/>
          <w:sz w:val="22"/>
          <w:szCs w:val="22"/>
        </w:rPr>
        <w:t>LBA esquema xsd</w:t>
      </w:r>
      <w:r>
        <w:rPr>
          <w:rStyle w:val="eop"/>
          <w:rFonts w:ascii="Arial" w:hAnsi="Arial" w:cs="Arial"/>
          <w:color w:val="000000"/>
          <w:sz w:val="22"/>
          <w:szCs w:val="22"/>
        </w:rPr>
        <w:t> </w:t>
      </w:r>
    </w:p>
    <w:p w:rsidR="00617284" w:rsidP="00617284" w:rsidRDefault="00617284" w14:paraId="21FC98C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&lt;?xml version="1.0" encoding="UTF-8"?&gt;</w:t>
      </w:r>
      <w:r>
        <w:rPr>
          <w:rStyle w:val="eop"/>
          <w:rFonts w:ascii="Courier New" w:hAnsi="Courier New" w:cs="Courier New"/>
          <w:color w:val="000000"/>
          <w:sz w:val="21"/>
          <w:szCs w:val="21"/>
        </w:rPr>
        <w:t> </w:t>
      </w:r>
    </w:p>
    <w:p w:rsidR="00617284" w:rsidP="00617284" w:rsidRDefault="00617284" w14:paraId="727E4A5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&lt;xs:schema xmlns:xs="http://www.w3.org/2001/XMLSchema" elementFormDefault="qualified"&gt;</w:t>
      </w:r>
      <w:r>
        <w:rPr>
          <w:rStyle w:val="eop"/>
          <w:rFonts w:ascii="Courier New" w:hAnsi="Courier New" w:cs="Courier New"/>
          <w:color w:val="000000"/>
          <w:sz w:val="21"/>
          <w:szCs w:val="21"/>
        </w:rPr>
        <w:t> </w:t>
      </w:r>
    </w:p>
    <w:p w:rsidR="00617284" w:rsidP="00617284" w:rsidRDefault="00617284" w14:paraId="71F68D9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&lt;xs:annotation&gt;</w:t>
      </w:r>
      <w:r>
        <w:rPr>
          <w:rStyle w:val="eop"/>
          <w:rFonts w:ascii="Courier New" w:hAnsi="Courier New" w:cs="Courier New"/>
          <w:color w:val="000000"/>
          <w:sz w:val="21"/>
          <w:szCs w:val="21"/>
        </w:rPr>
        <w:t> </w:t>
      </w:r>
    </w:p>
    <w:p w:rsidR="00617284" w:rsidP="00617284" w:rsidRDefault="00617284" w14:paraId="1AA3F896"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&lt;xs:documentation xml:lang="es"&gt;Esquema que define la LBA: Lista Blanca de Amplicación de Vida Útil de las Tarjetas (TLV=L2h)&lt;/xs:documentation&gt;</w:t>
      </w:r>
      <w:r>
        <w:rPr>
          <w:rStyle w:val="eop"/>
          <w:rFonts w:ascii="Courier New" w:hAnsi="Courier New" w:cs="Courier New"/>
          <w:color w:val="000000"/>
          <w:sz w:val="21"/>
          <w:szCs w:val="21"/>
        </w:rPr>
        <w:t> </w:t>
      </w:r>
    </w:p>
    <w:p w:rsidR="00617284" w:rsidP="00617284" w:rsidRDefault="00617284" w14:paraId="1F8454A8"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&lt;/xs:annotation&gt;</w:t>
      </w:r>
      <w:r>
        <w:rPr>
          <w:rStyle w:val="eop"/>
          <w:rFonts w:ascii="Courier New" w:hAnsi="Courier New" w:cs="Courier New"/>
          <w:color w:val="000000"/>
          <w:sz w:val="21"/>
          <w:szCs w:val="21"/>
        </w:rPr>
        <w:t> </w:t>
      </w:r>
    </w:p>
    <w:p w:rsidR="00617284" w:rsidP="00617284" w:rsidRDefault="00617284" w14:paraId="32B0736B"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&lt;xs:element name="lista-blanca-ampliacion"&gt;</w:t>
      </w:r>
      <w:r>
        <w:rPr>
          <w:rStyle w:val="eop"/>
          <w:rFonts w:ascii="Courier New" w:hAnsi="Courier New" w:cs="Courier New"/>
          <w:color w:val="000000"/>
          <w:sz w:val="21"/>
          <w:szCs w:val="21"/>
        </w:rPr>
        <w:t> </w:t>
      </w:r>
    </w:p>
    <w:p w:rsidR="00617284" w:rsidP="00617284" w:rsidRDefault="00617284" w14:paraId="3648A72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&lt;xs:complexType&gt;</w:t>
      </w:r>
      <w:r>
        <w:rPr>
          <w:rStyle w:val="eop"/>
          <w:rFonts w:ascii="Courier New" w:hAnsi="Courier New" w:cs="Courier New"/>
          <w:color w:val="000000"/>
          <w:sz w:val="21"/>
          <w:szCs w:val="21"/>
        </w:rPr>
        <w:t> </w:t>
      </w:r>
    </w:p>
    <w:p w:rsidR="00617284" w:rsidP="00617284" w:rsidRDefault="00617284" w14:paraId="1C41C130"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&lt;xs:sequence&gt;</w:t>
      </w:r>
      <w:r>
        <w:rPr>
          <w:rStyle w:val="eop"/>
          <w:rFonts w:ascii="Courier New" w:hAnsi="Courier New" w:cs="Courier New"/>
          <w:color w:val="000000"/>
          <w:sz w:val="21"/>
          <w:szCs w:val="21"/>
        </w:rPr>
        <w:t> </w:t>
      </w:r>
    </w:p>
    <w:p w:rsidR="00617284" w:rsidP="00617284" w:rsidRDefault="00617284" w14:paraId="219D1A7E"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&lt;xs:element ref="numserie-perfil-fechafin" minOccurs="1" maxOccurs="1"/&gt;</w:t>
      </w:r>
      <w:r>
        <w:rPr>
          <w:rStyle w:val="eop"/>
          <w:rFonts w:ascii="Courier New" w:hAnsi="Courier New" w:cs="Courier New"/>
          <w:color w:val="000000"/>
          <w:sz w:val="21"/>
          <w:szCs w:val="21"/>
        </w:rPr>
        <w:t> </w:t>
      </w:r>
    </w:p>
    <w:p w:rsidR="00617284" w:rsidP="00617284" w:rsidRDefault="00617284" w14:paraId="230E1543"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w:t>
      </w:r>
      <w:r>
        <w:rPr>
          <w:rStyle w:val="normaltextrun"/>
          <w:rFonts w:ascii="Courier New" w:hAnsi="Courier New" w:cs="Courier New"/>
          <w:color w:val="000000"/>
          <w:sz w:val="21"/>
          <w:szCs w:val="21"/>
          <w:lang w:val="en-US"/>
        </w:rPr>
        <w:t>&lt;/xs:sequence&gt;</w:t>
      </w:r>
      <w:r>
        <w:rPr>
          <w:rStyle w:val="eop"/>
          <w:rFonts w:ascii="Courier New" w:hAnsi="Courier New" w:cs="Courier New"/>
          <w:color w:val="000000"/>
          <w:sz w:val="21"/>
          <w:szCs w:val="21"/>
        </w:rPr>
        <w:t> </w:t>
      </w:r>
    </w:p>
    <w:p w:rsidR="00617284" w:rsidP="00617284" w:rsidRDefault="00617284" w14:paraId="6E527BB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 name="TipoTLV" use="required"&gt;</w:t>
      </w:r>
      <w:r>
        <w:rPr>
          <w:rStyle w:val="eop"/>
          <w:rFonts w:ascii="Courier New" w:hAnsi="Courier New" w:cs="Courier New"/>
          <w:color w:val="000000"/>
          <w:sz w:val="21"/>
          <w:szCs w:val="21"/>
        </w:rPr>
        <w:t> </w:t>
      </w:r>
    </w:p>
    <w:p w:rsidR="00617284" w:rsidP="00617284" w:rsidRDefault="00617284" w14:paraId="6D61D7AD"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&lt;xs:simpleType&gt;</w:t>
      </w:r>
      <w:r>
        <w:rPr>
          <w:rStyle w:val="eop"/>
          <w:rFonts w:ascii="Courier New" w:hAnsi="Courier New" w:cs="Courier New"/>
          <w:color w:val="000000"/>
          <w:sz w:val="21"/>
          <w:szCs w:val="21"/>
        </w:rPr>
        <w:t> </w:t>
      </w:r>
    </w:p>
    <w:p w:rsidR="00617284" w:rsidP="00617284" w:rsidRDefault="00617284" w14:paraId="5D9BF5C4"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&lt;xs:annotation&gt;</w:t>
      </w:r>
      <w:r>
        <w:rPr>
          <w:rStyle w:val="eop"/>
          <w:rFonts w:ascii="Courier New" w:hAnsi="Courier New" w:cs="Courier New"/>
          <w:color w:val="000000"/>
          <w:sz w:val="21"/>
          <w:szCs w:val="21"/>
        </w:rPr>
        <w:t> </w:t>
      </w:r>
    </w:p>
    <w:p w:rsidR="00617284" w:rsidP="00617284" w:rsidRDefault="00617284" w14:paraId="43304C06"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&lt;xs:documentation xml:lang="es"&gt;Esta TLV debe tener siempre uno de los valores especificados en la restricción&lt;/xs:documentation&gt;</w:t>
      </w:r>
      <w:r>
        <w:rPr>
          <w:rStyle w:val="eop"/>
          <w:rFonts w:ascii="Courier New" w:hAnsi="Courier New" w:cs="Courier New"/>
          <w:color w:val="000000"/>
          <w:sz w:val="21"/>
          <w:szCs w:val="21"/>
        </w:rPr>
        <w:t> </w:t>
      </w:r>
    </w:p>
    <w:p w:rsidR="00617284" w:rsidP="00617284" w:rsidRDefault="00617284" w14:paraId="2EE16AA2"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w:t>
      </w:r>
      <w:r>
        <w:rPr>
          <w:rStyle w:val="normaltextrun"/>
          <w:rFonts w:ascii="Courier New" w:hAnsi="Courier New" w:cs="Courier New"/>
          <w:color w:val="000000"/>
          <w:sz w:val="21"/>
          <w:szCs w:val="21"/>
          <w:lang w:val="en-US"/>
        </w:rPr>
        <w:t>&lt;/xs:annotation&gt;</w:t>
      </w:r>
      <w:r>
        <w:rPr>
          <w:rStyle w:val="eop"/>
          <w:rFonts w:ascii="Courier New" w:hAnsi="Courier New" w:cs="Courier New"/>
          <w:color w:val="000000"/>
          <w:sz w:val="21"/>
          <w:szCs w:val="21"/>
        </w:rPr>
        <w:t> </w:t>
      </w:r>
    </w:p>
    <w:p w:rsidR="00617284" w:rsidP="00617284" w:rsidRDefault="00617284" w14:paraId="18C48446"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 base="xs:string"&gt;</w:t>
      </w:r>
      <w:r>
        <w:rPr>
          <w:rStyle w:val="eop"/>
          <w:rFonts w:ascii="Courier New" w:hAnsi="Courier New" w:cs="Courier New"/>
          <w:color w:val="000000"/>
          <w:sz w:val="21"/>
          <w:szCs w:val="21"/>
        </w:rPr>
        <w:t> </w:t>
      </w:r>
    </w:p>
    <w:p w:rsidR="00617284" w:rsidP="00617284" w:rsidRDefault="00617284" w14:paraId="4613267B"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&lt;xs:pattern value="L2|L2h"/&gt;</w:t>
      </w:r>
      <w:r>
        <w:rPr>
          <w:rStyle w:val="eop"/>
          <w:rFonts w:ascii="Courier New" w:hAnsi="Courier New" w:cs="Courier New"/>
          <w:color w:val="000000"/>
          <w:sz w:val="21"/>
          <w:szCs w:val="21"/>
        </w:rPr>
        <w:t> </w:t>
      </w:r>
    </w:p>
    <w:p w:rsidR="00617284" w:rsidP="00617284" w:rsidRDefault="00617284" w14:paraId="67B8073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&lt;/xs:restriction&gt;</w:t>
      </w:r>
      <w:r>
        <w:rPr>
          <w:rStyle w:val="eop"/>
          <w:rFonts w:ascii="Courier New" w:hAnsi="Courier New" w:cs="Courier New"/>
          <w:color w:val="000000"/>
          <w:sz w:val="21"/>
          <w:szCs w:val="21"/>
        </w:rPr>
        <w:t> </w:t>
      </w:r>
    </w:p>
    <w:p w:rsidR="00617284" w:rsidP="00617284" w:rsidRDefault="00617284" w14:paraId="19FA7EBD"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&lt;/xs:simpleType&gt;</w:t>
      </w:r>
      <w:r>
        <w:rPr>
          <w:rStyle w:val="eop"/>
          <w:rFonts w:ascii="Courier New" w:hAnsi="Courier New" w:cs="Courier New"/>
          <w:color w:val="000000"/>
          <w:sz w:val="21"/>
          <w:szCs w:val="21"/>
        </w:rPr>
        <w:t> </w:t>
      </w:r>
    </w:p>
    <w:p w:rsidR="00617284" w:rsidP="00617284" w:rsidRDefault="00617284" w14:paraId="39DCC864"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&lt;/xs:attribute&gt;</w:t>
      </w:r>
      <w:r>
        <w:rPr>
          <w:rStyle w:val="eop"/>
          <w:rFonts w:ascii="Courier New" w:hAnsi="Courier New" w:cs="Courier New"/>
          <w:color w:val="000000"/>
          <w:sz w:val="21"/>
          <w:szCs w:val="21"/>
        </w:rPr>
        <w:t> </w:t>
      </w:r>
    </w:p>
    <w:p w:rsidR="00617284" w:rsidP="00617284" w:rsidRDefault="00617284" w14:paraId="660072D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 name="VersionTLV" use="required"&gt;</w:t>
      </w:r>
      <w:r>
        <w:rPr>
          <w:rStyle w:val="eop"/>
          <w:rFonts w:ascii="Courier New" w:hAnsi="Courier New" w:cs="Courier New"/>
          <w:color w:val="000000"/>
          <w:sz w:val="21"/>
          <w:szCs w:val="21"/>
        </w:rPr>
        <w:t> </w:t>
      </w:r>
    </w:p>
    <w:p w:rsidR="00617284" w:rsidP="00617284" w:rsidRDefault="00617284" w14:paraId="3A42FCD2"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&lt;xs:simpleType&gt;</w:t>
      </w:r>
      <w:r>
        <w:rPr>
          <w:rStyle w:val="eop"/>
          <w:rFonts w:ascii="Courier New" w:hAnsi="Courier New" w:cs="Courier New"/>
          <w:color w:val="000000"/>
          <w:sz w:val="21"/>
          <w:szCs w:val="21"/>
        </w:rPr>
        <w:t> </w:t>
      </w:r>
    </w:p>
    <w:p w:rsidR="00617284" w:rsidP="00617284" w:rsidRDefault="00617284" w14:paraId="36E9E62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&lt;xs:annotation&gt;</w:t>
      </w:r>
      <w:r>
        <w:rPr>
          <w:rStyle w:val="eop"/>
          <w:rFonts w:ascii="Courier New" w:hAnsi="Courier New" w:cs="Courier New"/>
          <w:color w:val="000000"/>
          <w:sz w:val="21"/>
          <w:szCs w:val="21"/>
        </w:rPr>
        <w:t> </w:t>
      </w:r>
    </w:p>
    <w:p w:rsidR="00617284" w:rsidP="00617284" w:rsidRDefault="00617284" w14:paraId="462EFBD2"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&lt;xs:documentation xml:lang="es"&gt;El número de version del TLV (versión de formato)&lt;/xs:documentation&gt;</w:t>
      </w:r>
      <w:r>
        <w:rPr>
          <w:rStyle w:val="eop"/>
          <w:rFonts w:ascii="Courier New" w:hAnsi="Courier New" w:cs="Courier New"/>
          <w:color w:val="000000"/>
          <w:sz w:val="21"/>
          <w:szCs w:val="21"/>
        </w:rPr>
        <w:t> </w:t>
      </w:r>
    </w:p>
    <w:p w:rsidR="00617284" w:rsidP="00617284" w:rsidRDefault="00617284" w14:paraId="137F941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w:t>
      </w:r>
      <w:r>
        <w:rPr>
          <w:rStyle w:val="normaltextrun"/>
          <w:rFonts w:ascii="Courier New" w:hAnsi="Courier New" w:cs="Courier New"/>
          <w:color w:val="000000"/>
          <w:sz w:val="21"/>
          <w:szCs w:val="21"/>
          <w:lang w:val="en-US"/>
        </w:rPr>
        <w:t>&lt;/xs:annotation&gt;</w:t>
      </w:r>
      <w:r>
        <w:rPr>
          <w:rStyle w:val="eop"/>
          <w:rFonts w:ascii="Courier New" w:hAnsi="Courier New" w:cs="Courier New"/>
          <w:color w:val="000000"/>
          <w:sz w:val="21"/>
          <w:szCs w:val="21"/>
        </w:rPr>
        <w:t> </w:t>
      </w:r>
    </w:p>
    <w:p w:rsidR="00617284" w:rsidP="00617284" w:rsidRDefault="00617284" w14:paraId="2060DFF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 base="versionXpuntoY"&gt;</w:t>
      </w:r>
      <w:r>
        <w:rPr>
          <w:rStyle w:val="eop"/>
          <w:rFonts w:ascii="Courier New" w:hAnsi="Courier New" w:cs="Courier New"/>
          <w:color w:val="000000"/>
          <w:sz w:val="21"/>
          <w:szCs w:val="21"/>
        </w:rPr>
        <w:t> </w:t>
      </w:r>
    </w:p>
    <w:p w:rsidR="00617284" w:rsidP="00617284" w:rsidRDefault="00617284" w14:paraId="3F7BF31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&lt;xs:pattern value="1.0"/&gt;</w:t>
      </w:r>
      <w:r>
        <w:rPr>
          <w:rStyle w:val="eop"/>
          <w:rFonts w:ascii="Courier New" w:hAnsi="Courier New" w:cs="Courier New"/>
          <w:color w:val="000000"/>
          <w:sz w:val="21"/>
          <w:szCs w:val="21"/>
        </w:rPr>
        <w:t> </w:t>
      </w:r>
    </w:p>
    <w:p w:rsidR="00617284" w:rsidP="00617284" w:rsidRDefault="00617284" w14:paraId="112ACC8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&lt;/xs:restriction&gt;</w:t>
      </w:r>
      <w:r>
        <w:rPr>
          <w:rStyle w:val="eop"/>
          <w:rFonts w:ascii="Courier New" w:hAnsi="Courier New" w:cs="Courier New"/>
          <w:color w:val="000000"/>
          <w:sz w:val="21"/>
          <w:szCs w:val="21"/>
        </w:rPr>
        <w:t> </w:t>
      </w:r>
    </w:p>
    <w:p w:rsidR="00617284" w:rsidP="00617284" w:rsidRDefault="00617284" w14:paraId="31F5D9F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&lt;/xs:simpleType&gt;</w:t>
      </w:r>
      <w:r>
        <w:rPr>
          <w:rStyle w:val="eop"/>
          <w:rFonts w:ascii="Courier New" w:hAnsi="Courier New" w:cs="Courier New"/>
          <w:color w:val="000000"/>
          <w:sz w:val="21"/>
          <w:szCs w:val="21"/>
        </w:rPr>
        <w:t> </w:t>
      </w:r>
    </w:p>
    <w:p w:rsidR="00617284" w:rsidP="00617284" w:rsidRDefault="00617284" w14:paraId="3FB8DBE3"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&lt;/xs:attribute&gt;</w:t>
      </w:r>
      <w:r>
        <w:rPr>
          <w:rStyle w:val="eop"/>
          <w:rFonts w:ascii="Courier New" w:hAnsi="Courier New" w:cs="Courier New"/>
          <w:color w:val="000000"/>
          <w:sz w:val="21"/>
          <w:szCs w:val="21"/>
        </w:rPr>
        <w:t> </w:t>
      </w:r>
    </w:p>
    <w:p w:rsidR="00617284" w:rsidP="00617284" w:rsidRDefault="00617284" w14:paraId="31D85B8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 name="VersionContenido" use="required"&gt;</w:t>
      </w:r>
      <w:r>
        <w:rPr>
          <w:rStyle w:val="eop"/>
          <w:rFonts w:ascii="Courier New" w:hAnsi="Courier New" w:cs="Courier New"/>
          <w:color w:val="000000"/>
          <w:sz w:val="21"/>
          <w:szCs w:val="21"/>
        </w:rPr>
        <w:t> </w:t>
      </w:r>
    </w:p>
    <w:p w:rsidR="00617284" w:rsidP="00617284" w:rsidRDefault="00617284" w14:paraId="543CD9A8"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&lt;xs:simpleType&gt;</w:t>
      </w:r>
      <w:r>
        <w:rPr>
          <w:rStyle w:val="eop"/>
          <w:rFonts w:ascii="Courier New" w:hAnsi="Courier New" w:cs="Courier New"/>
          <w:color w:val="000000"/>
          <w:sz w:val="21"/>
          <w:szCs w:val="21"/>
        </w:rPr>
        <w:t> </w:t>
      </w:r>
    </w:p>
    <w:p w:rsidR="00617284" w:rsidP="00617284" w:rsidRDefault="00617284" w14:paraId="3D76ED08"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&lt;xs:annotation&gt;</w:t>
      </w:r>
      <w:r>
        <w:rPr>
          <w:rStyle w:val="eop"/>
          <w:rFonts w:ascii="Courier New" w:hAnsi="Courier New" w:cs="Courier New"/>
          <w:color w:val="000000"/>
          <w:sz w:val="21"/>
          <w:szCs w:val="21"/>
        </w:rPr>
        <w:t> </w:t>
      </w:r>
    </w:p>
    <w:p w:rsidR="00617284" w:rsidP="00617284" w:rsidRDefault="00617284" w14:paraId="16700E12"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&lt;xs:documentation xml:lang="es"&gt;El número de version de contenido&lt;/xs:documentation&gt;</w:t>
      </w:r>
      <w:r>
        <w:rPr>
          <w:rStyle w:val="eop"/>
          <w:rFonts w:ascii="Courier New" w:hAnsi="Courier New" w:cs="Courier New"/>
          <w:color w:val="000000"/>
          <w:sz w:val="21"/>
          <w:szCs w:val="21"/>
        </w:rPr>
        <w:t> </w:t>
      </w:r>
    </w:p>
    <w:p w:rsidR="00617284" w:rsidP="00617284" w:rsidRDefault="00617284" w14:paraId="63D88AE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w:t>
      </w:r>
      <w:r>
        <w:rPr>
          <w:rStyle w:val="normaltextrun"/>
          <w:rFonts w:ascii="Courier New" w:hAnsi="Courier New" w:cs="Courier New"/>
          <w:color w:val="000000"/>
          <w:sz w:val="21"/>
          <w:szCs w:val="21"/>
          <w:lang w:val="en-US"/>
        </w:rPr>
        <w:t>&lt;/xs:annotation&gt;</w:t>
      </w:r>
      <w:r>
        <w:rPr>
          <w:rStyle w:val="eop"/>
          <w:rFonts w:ascii="Courier New" w:hAnsi="Courier New" w:cs="Courier New"/>
          <w:color w:val="000000"/>
          <w:sz w:val="21"/>
          <w:szCs w:val="21"/>
        </w:rPr>
        <w:t> </w:t>
      </w:r>
    </w:p>
    <w:p w:rsidR="00617284" w:rsidP="00617284" w:rsidRDefault="00617284" w14:paraId="05567D6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 base="versionXpuntoY"&gt; &lt;/xs:restriction&gt;</w:t>
      </w:r>
      <w:r>
        <w:rPr>
          <w:rStyle w:val="eop"/>
          <w:rFonts w:ascii="Courier New" w:hAnsi="Courier New" w:cs="Courier New"/>
          <w:color w:val="000000"/>
          <w:sz w:val="21"/>
          <w:szCs w:val="21"/>
        </w:rPr>
        <w:t> </w:t>
      </w:r>
    </w:p>
    <w:p w:rsidR="00617284" w:rsidP="00617284" w:rsidRDefault="00617284" w14:paraId="6215304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&lt;/xs:simpleType&gt;</w:t>
      </w:r>
      <w:r>
        <w:rPr>
          <w:rStyle w:val="eop"/>
          <w:rFonts w:ascii="Courier New" w:hAnsi="Courier New" w:cs="Courier New"/>
          <w:color w:val="000000"/>
          <w:sz w:val="21"/>
          <w:szCs w:val="21"/>
        </w:rPr>
        <w:t> </w:t>
      </w:r>
    </w:p>
    <w:p w:rsidR="00617284" w:rsidP="00617284" w:rsidRDefault="00617284" w14:paraId="61E9200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&lt;/xs:attribute&gt;</w:t>
      </w:r>
      <w:r>
        <w:rPr>
          <w:rStyle w:val="eop"/>
          <w:rFonts w:ascii="Courier New" w:hAnsi="Courier New" w:cs="Courier New"/>
          <w:color w:val="000000"/>
          <w:sz w:val="21"/>
          <w:szCs w:val="21"/>
        </w:rPr>
        <w:t> </w:t>
      </w:r>
    </w:p>
    <w:p w:rsidR="00617284" w:rsidP="00617284" w:rsidRDefault="00617284" w14:paraId="477E946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 name="fecha" type="xs:dateTime" use="required"/&gt;</w:t>
      </w:r>
      <w:r>
        <w:rPr>
          <w:rStyle w:val="eop"/>
          <w:rFonts w:ascii="Courier New" w:hAnsi="Courier New" w:cs="Courier New"/>
          <w:color w:val="000000"/>
          <w:sz w:val="21"/>
          <w:szCs w:val="21"/>
        </w:rPr>
        <w:t> </w:t>
      </w:r>
    </w:p>
    <w:p w:rsidR="00617284" w:rsidP="00617284" w:rsidRDefault="00617284" w14:paraId="5E0FB71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&lt;/xs:complexType&gt;</w:t>
      </w:r>
      <w:r>
        <w:rPr>
          <w:rStyle w:val="eop"/>
          <w:rFonts w:ascii="Courier New" w:hAnsi="Courier New" w:cs="Courier New"/>
          <w:color w:val="000000"/>
          <w:sz w:val="21"/>
          <w:szCs w:val="21"/>
        </w:rPr>
        <w:t> </w:t>
      </w:r>
    </w:p>
    <w:p w:rsidR="00617284" w:rsidP="00617284" w:rsidRDefault="00617284" w14:paraId="1BEFC360"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&lt;/xs:element&gt;</w:t>
      </w:r>
      <w:r>
        <w:rPr>
          <w:rStyle w:val="eop"/>
          <w:rFonts w:ascii="Courier New" w:hAnsi="Courier New" w:cs="Courier New"/>
          <w:color w:val="000000"/>
          <w:sz w:val="21"/>
          <w:szCs w:val="21"/>
        </w:rPr>
        <w:t> </w:t>
      </w:r>
    </w:p>
    <w:p w:rsidR="00617284" w:rsidP="00617284" w:rsidRDefault="00617284" w14:paraId="5827016E"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6B6EC4B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&lt;xs:element name="numserie-perfil-fechafin"&gt;</w:t>
      </w:r>
      <w:r>
        <w:rPr>
          <w:rStyle w:val="eop"/>
          <w:rFonts w:ascii="Courier New" w:hAnsi="Courier New" w:cs="Courier New"/>
          <w:color w:val="000000"/>
          <w:sz w:val="21"/>
          <w:szCs w:val="21"/>
        </w:rPr>
        <w:t> </w:t>
      </w:r>
    </w:p>
    <w:p w:rsidR="00617284" w:rsidP="00617284" w:rsidRDefault="00617284" w14:paraId="137D353D"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&lt;xs:complexType&gt;</w:t>
      </w:r>
      <w:r>
        <w:rPr>
          <w:rStyle w:val="eop"/>
          <w:rFonts w:ascii="Courier New" w:hAnsi="Courier New" w:cs="Courier New"/>
          <w:color w:val="000000"/>
          <w:sz w:val="21"/>
          <w:szCs w:val="21"/>
        </w:rPr>
        <w:t> </w:t>
      </w:r>
    </w:p>
    <w:p w:rsidR="00617284" w:rsidP="00617284" w:rsidRDefault="00617284" w14:paraId="457024C6"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&lt;xs:sequence&gt;</w:t>
      </w:r>
      <w:r>
        <w:rPr>
          <w:rStyle w:val="eop"/>
          <w:rFonts w:ascii="Courier New" w:hAnsi="Courier New" w:cs="Courier New"/>
          <w:color w:val="000000"/>
          <w:sz w:val="21"/>
          <w:szCs w:val="21"/>
        </w:rPr>
        <w:t> </w:t>
      </w:r>
    </w:p>
    <w:p w:rsidR="00617284" w:rsidP="00617284" w:rsidRDefault="00617284" w14:paraId="7A3FA1E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&lt;xs:element name="r" type="tdSerialNumber_dProfileperfil_dDate" minOccurs="0" maxOccurs="unbounded"/&gt;</w:t>
      </w:r>
      <w:r>
        <w:rPr>
          <w:rStyle w:val="eop"/>
          <w:rFonts w:ascii="Courier New" w:hAnsi="Courier New" w:cs="Courier New"/>
          <w:color w:val="000000"/>
          <w:sz w:val="21"/>
          <w:szCs w:val="21"/>
        </w:rPr>
        <w:t> </w:t>
      </w:r>
    </w:p>
    <w:p w:rsidR="00617284" w:rsidP="00617284" w:rsidRDefault="00617284" w14:paraId="76343E24"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&lt;/xs:sequence&gt;</w:t>
      </w:r>
      <w:r>
        <w:rPr>
          <w:rStyle w:val="eop"/>
          <w:rFonts w:ascii="Courier New" w:hAnsi="Courier New" w:cs="Courier New"/>
          <w:color w:val="000000"/>
          <w:sz w:val="21"/>
          <w:szCs w:val="21"/>
        </w:rPr>
        <w:t> </w:t>
      </w:r>
    </w:p>
    <w:p w:rsidR="00617284" w:rsidP="00617284" w:rsidRDefault="00617284" w14:paraId="4D40CFB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&lt;xs:attribute name="numtarjetas" type="xs:int" use="required"/&gt;</w:t>
      </w:r>
      <w:r>
        <w:rPr>
          <w:rStyle w:val="eop"/>
          <w:rFonts w:ascii="Courier New" w:hAnsi="Courier New" w:cs="Courier New"/>
          <w:color w:val="000000"/>
          <w:sz w:val="21"/>
          <w:szCs w:val="21"/>
        </w:rPr>
        <w:t> </w:t>
      </w:r>
    </w:p>
    <w:p w:rsidR="00617284" w:rsidP="00617284" w:rsidRDefault="00617284" w14:paraId="4A6D2A7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&lt;/xs:complexType&gt;</w:t>
      </w:r>
      <w:r>
        <w:rPr>
          <w:rStyle w:val="eop"/>
          <w:rFonts w:ascii="Courier New" w:hAnsi="Courier New" w:cs="Courier New"/>
          <w:color w:val="000000"/>
          <w:sz w:val="21"/>
          <w:szCs w:val="21"/>
        </w:rPr>
        <w:t> </w:t>
      </w:r>
    </w:p>
    <w:p w:rsidR="00617284" w:rsidP="00617284" w:rsidRDefault="00617284" w14:paraId="59041883"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&lt;/xs:element&gt;</w:t>
      </w:r>
      <w:r>
        <w:rPr>
          <w:rStyle w:val="eop"/>
          <w:rFonts w:ascii="Courier New" w:hAnsi="Courier New" w:cs="Courier New"/>
          <w:color w:val="000000"/>
          <w:sz w:val="21"/>
          <w:szCs w:val="21"/>
        </w:rPr>
        <w:t> </w:t>
      </w:r>
    </w:p>
    <w:p w:rsidR="00617284" w:rsidP="00617284" w:rsidRDefault="00617284" w14:paraId="0D2D3348"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1A1514E5"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35CF5076"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 #### TIPOS DEFINIDOS ############################################## --&gt;</w:t>
      </w:r>
      <w:r>
        <w:rPr>
          <w:rStyle w:val="eop"/>
          <w:rFonts w:ascii="Courier New" w:hAnsi="Courier New" w:cs="Courier New"/>
          <w:color w:val="000000"/>
          <w:sz w:val="21"/>
          <w:szCs w:val="21"/>
        </w:rPr>
        <w:t> </w:t>
      </w:r>
    </w:p>
    <w:p w:rsidR="00617284" w:rsidP="00617284" w:rsidRDefault="00617284" w14:paraId="6D4E8C5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&lt;!-- Número de Serie/Chip (7bytes) + perfil (1 byte) + Fecha (2bytes) --&gt;</w:t>
      </w:r>
      <w:r>
        <w:rPr>
          <w:rStyle w:val="eop"/>
          <w:rFonts w:ascii="Courier New" w:hAnsi="Courier New" w:cs="Courier New"/>
          <w:color w:val="000000"/>
          <w:sz w:val="21"/>
          <w:szCs w:val="21"/>
        </w:rPr>
        <w:t> </w:t>
      </w:r>
    </w:p>
    <w:p w:rsidR="00617284" w:rsidP="00617284" w:rsidRDefault="00617284" w14:paraId="796ADEC3"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w:t>
      </w:r>
      <w:r>
        <w:rPr>
          <w:rStyle w:val="normaltextrun"/>
          <w:rFonts w:ascii="Courier New" w:hAnsi="Courier New" w:cs="Courier New"/>
          <w:color w:val="000000"/>
          <w:sz w:val="21"/>
          <w:szCs w:val="21"/>
          <w:lang w:val="en-US"/>
        </w:rPr>
        <w:t>&lt;xs:simpleType name="tdSerialNumber_dProfileperfil_dDate"&gt;</w:t>
      </w:r>
      <w:r>
        <w:rPr>
          <w:rStyle w:val="eop"/>
          <w:rFonts w:ascii="Courier New" w:hAnsi="Courier New" w:cs="Courier New"/>
          <w:color w:val="000000"/>
          <w:sz w:val="21"/>
          <w:szCs w:val="21"/>
        </w:rPr>
        <w:t> </w:t>
      </w:r>
    </w:p>
    <w:p w:rsidR="00617284" w:rsidP="00617284" w:rsidRDefault="00617284" w14:paraId="13F0D41B"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xml:space="preserve">        </w:t>
      </w:r>
      <w:r>
        <w:rPr>
          <w:rStyle w:val="normaltextrun"/>
          <w:rFonts w:ascii="Courier New" w:hAnsi="Courier New" w:cs="Courier New"/>
          <w:color w:val="000000"/>
          <w:sz w:val="21"/>
          <w:szCs w:val="21"/>
        </w:rPr>
        <w:t>&lt;xs:annotation&gt;</w:t>
      </w:r>
      <w:r>
        <w:rPr>
          <w:rStyle w:val="eop"/>
          <w:rFonts w:ascii="Courier New" w:hAnsi="Courier New" w:cs="Courier New"/>
          <w:color w:val="000000"/>
          <w:sz w:val="21"/>
          <w:szCs w:val="21"/>
        </w:rPr>
        <w:t> </w:t>
      </w:r>
    </w:p>
    <w:p w:rsidR="00617284" w:rsidP="00617284" w:rsidRDefault="00617284" w14:paraId="1905CDA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rPr>
        <w:t xml:space="preserve">            &lt;xs:documentation xml:lang="es"&gt; Número de Serie/Chip (7bytes) + perfil (1 byte) + Fecha (2bytes): En hexadecimal. </w:t>
      </w:r>
      <w:r>
        <w:rPr>
          <w:rStyle w:val="normaltextrun"/>
          <w:rFonts w:ascii="Courier New" w:hAnsi="Courier New" w:cs="Courier New"/>
          <w:color w:val="000000"/>
          <w:sz w:val="21"/>
          <w:szCs w:val="21"/>
          <w:lang w:val="en-US"/>
        </w:rPr>
        <w:t>En total 10 bytes.&lt;/xs:documentation&gt;</w:t>
      </w:r>
      <w:r>
        <w:rPr>
          <w:rStyle w:val="eop"/>
          <w:rFonts w:ascii="Courier New" w:hAnsi="Courier New" w:cs="Courier New"/>
          <w:color w:val="000000"/>
          <w:sz w:val="21"/>
          <w:szCs w:val="21"/>
        </w:rPr>
        <w:t> </w:t>
      </w:r>
    </w:p>
    <w:p w:rsidR="00617284" w:rsidP="00617284" w:rsidRDefault="00617284" w14:paraId="0EAE4759"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&lt;/xs:annotation&gt;</w:t>
      </w:r>
      <w:r>
        <w:rPr>
          <w:rStyle w:val="eop"/>
          <w:rFonts w:ascii="Courier New" w:hAnsi="Courier New" w:cs="Courier New"/>
          <w:color w:val="000000"/>
          <w:sz w:val="21"/>
          <w:szCs w:val="21"/>
        </w:rPr>
        <w:t> </w:t>
      </w:r>
    </w:p>
    <w:p w:rsidR="00617284" w:rsidP="00617284" w:rsidRDefault="00617284" w14:paraId="4EF3DB1A"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 base="xs:hexBinary"&gt;</w:t>
      </w:r>
      <w:r>
        <w:rPr>
          <w:rStyle w:val="eop"/>
          <w:rFonts w:ascii="Courier New" w:hAnsi="Courier New" w:cs="Courier New"/>
          <w:color w:val="000000"/>
          <w:sz w:val="21"/>
          <w:szCs w:val="21"/>
        </w:rPr>
        <w:t> </w:t>
      </w:r>
    </w:p>
    <w:p w:rsidR="00617284" w:rsidP="00617284" w:rsidRDefault="00617284" w14:paraId="7C29500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&lt;xs:length value="10"/&gt;</w:t>
      </w:r>
      <w:r>
        <w:rPr>
          <w:rStyle w:val="eop"/>
          <w:rFonts w:ascii="Courier New" w:hAnsi="Courier New" w:cs="Courier New"/>
          <w:color w:val="000000"/>
          <w:sz w:val="21"/>
          <w:szCs w:val="21"/>
        </w:rPr>
        <w:t> </w:t>
      </w:r>
    </w:p>
    <w:p w:rsidR="00617284" w:rsidP="00617284" w:rsidRDefault="00617284" w14:paraId="57EF353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&lt;/xs:restriction&gt;</w:t>
      </w:r>
      <w:r>
        <w:rPr>
          <w:rStyle w:val="eop"/>
          <w:rFonts w:ascii="Courier New" w:hAnsi="Courier New" w:cs="Courier New"/>
          <w:color w:val="000000"/>
          <w:sz w:val="21"/>
          <w:szCs w:val="21"/>
        </w:rPr>
        <w:t> </w:t>
      </w:r>
    </w:p>
    <w:p w:rsidR="00617284" w:rsidP="00617284" w:rsidRDefault="00617284" w14:paraId="0ED96CC1"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&lt;/xs:simpleType&gt;</w:t>
      </w:r>
      <w:r>
        <w:rPr>
          <w:rStyle w:val="eop"/>
          <w:rFonts w:ascii="Courier New" w:hAnsi="Courier New" w:cs="Courier New"/>
          <w:color w:val="000000"/>
          <w:sz w:val="21"/>
          <w:szCs w:val="21"/>
        </w:rPr>
        <w:t> </w:t>
      </w:r>
    </w:p>
    <w:p w:rsidR="00617284" w:rsidP="00617284" w:rsidRDefault="00617284" w14:paraId="462DDF8F"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 Tipo XML-BIT: versionXpuntoY --&gt;</w:t>
      </w:r>
      <w:r>
        <w:rPr>
          <w:rStyle w:val="eop"/>
          <w:rFonts w:ascii="Courier New" w:hAnsi="Courier New" w:cs="Courier New"/>
          <w:color w:val="000000"/>
          <w:sz w:val="21"/>
          <w:szCs w:val="21"/>
        </w:rPr>
        <w:t> </w:t>
      </w:r>
    </w:p>
    <w:p w:rsidR="00617284" w:rsidP="00617284" w:rsidRDefault="00617284" w14:paraId="68E65AA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 name="versionXpuntoY"&gt;</w:t>
      </w:r>
      <w:r>
        <w:rPr>
          <w:rStyle w:val="eop"/>
          <w:rFonts w:ascii="Courier New" w:hAnsi="Courier New" w:cs="Courier New"/>
          <w:color w:val="000000"/>
          <w:sz w:val="21"/>
          <w:szCs w:val="21"/>
        </w:rPr>
        <w:t> </w:t>
      </w:r>
    </w:p>
    <w:p w:rsidR="00617284" w:rsidP="00617284" w:rsidRDefault="00617284" w14:paraId="68315DA3"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 base="xs:string"&gt;</w:t>
      </w:r>
      <w:r>
        <w:rPr>
          <w:rStyle w:val="eop"/>
          <w:rFonts w:ascii="Courier New" w:hAnsi="Courier New" w:cs="Courier New"/>
          <w:color w:val="000000"/>
          <w:sz w:val="21"/>
          <w:szCs w:val="21"/>
        </w:rPr>
        <w:t> </w:t>
      </w:r>
    </w:p>
    <w:p w:rsidR="00617284" w:rsidP="00617284" w:rsidRDefault="00617284" w14:paraId="48E2184C"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&lt;xs:pattern value="([01]?[0-9]?[0-9]|2[0-4][0-9]|25[0-5])[.]([01]?[0-9]?[0-9]|2[0-4][0-9]|25[0-5])"/&gt;</w:t>
      </w:r>
      <w:r>
        <w:rPr>
          <w:rStyle w:val="eop"/>
          <w:rFonts w:ascii="Courier New" w:hAnsi="Courier New" w:cs="Courier New"/>
          <w:color w:val="000000"/>
          <w:sz w:val="21"/>
          <w:szCs w:val="21"/>
        </w:rPr>
        <w:t> </w:t>
      </w:r>
    </w:p>
    <w:p w:rsidR="00617284" w:rsidP="00617284" w:rsidRDefault="00617284" w14:paraId="24CAEC89"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&lt;/xs:restriction&gt;</w:t>
      </w:r>
      <w:r>
        <w:rPr>
          <w:rStyle w:val="eop"/>
          <w:rFonts w:ascii="Courier New" w:hAnsi="Courier New" w:cs="Courier New"/>
          <w:color w:val="000000"/>
          <w:sz w:val="21"/>
          <w:szCs w:val="21"/>
        </w:rPr>
        <w:t> </w:t>
      </w:r>
    </w:p>
    <w:p w:rsidR="00617284" w:rsidP="00617284" w:rsidRDefault="00617284" w14:paraId="17E0FDD7"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    &lt;/xs:simpleType&gt;</w:t>
      </w:r>
      <w:r>
        <w:rPr>
          <w:rStyle w:val="eop"/>
          <w:rFonts w:ascii="Courier New" w:hAnsi="Courier New" w:cs="Courier New"/>
          <w:color w:val="000000"/>
          <w:sz w:val="21"/>
          <w:szCs w:val="21"/>
        </w:rPr>
        <w:t> </w:t>
      </w:r>
    </w:p>
    <w:p w:rsidR="00617284" w:rsidP="00617284" w:rsidRDefault="00617284" w14:paraId="2D76F22E"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eop"/>
          <w:rFonts w:ascii="Courier New" w:hAnsi="Courier New" w:cs="Courier New"/>
          <w:color w:val="000000"/>
          <w:sz w:val="21"/>
          <w:szCs w:val="21"/>
        </w:rPr>
        <w:t> </w:t>
      </w:r>
    </w:p>
    <w:p w:rsidR="00617284" w:rsidP="00617284" w:rsidRDefault="00617284" w14:paraId="473596B8" w14:textId="77777777">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Courier New" w:hAnsi="Courier New" w:cs="Courier New"/>
          <w:color w:val="000000"/>
          <w:sz w:val="21"/>
          <w:szCs w:val="21"/>
          <w:lang w:val="en-US"/>
        </w:rPr>
        <w:t>&lt;/xs:schema&gt;</w:t>
      </w:r>
      <w:r>
        <w:rPr>
          <w:rStyle w:val="eop"/>
          <w:rFonts w:ascii="Courier New" w:hAnsi="Courier New" w:cs="Courier New"/>
          <w:color w:val="000000"/>
          <w:sz w:val="21"/>
          <w:szCs w:val="21"/>
        </w:rPr>
        <w:t> </w:t>
      </w:r>
    </w:p>
    <w:p w:rsidR="00617284" w:rsidP="00617284" w:rsidRDefault="00617284" w14:paraId="6DE3D9AC" w14:textId="77777777">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color w:val="000000"/>
          <w:sz w:val="22"/>
          <w:szCs w:val="22"/>
        </w:rPr>
        <w:t> </w:t>
      </w:r>
    </w:p>
    <w:p w:rsidRPr="00211D2B" w:rsidR="00617284" w:rsidP="00605BFE" w:rsidRDefault="00211D2B" w14:paraId="3D81EF96" w14:textId="3B9E5AB6">
      <w:pPr>
        <w:pStyle w:val="Prrafodelista"/>
        <w:numPr>
          <w:ilvl w:val="0"/>
          <w:numId w:val="1"/>
        </w:numPr>
        <w:outlineLvl w:val="0"/>
        <w:rPr>
          <w:b/>
        </w:rPr>
      </w:pPr>
      <w:bookmarkStart w:name="_Toc149587846" w:id="2"/>
      <w:r>
        <w:rPr>
          <w:b/>
        </w:rPr>
        <w:t>PROCEDIMIENTO</w:t>
      </w:r>
      <w:bookmarkEnd w:id="2"/>
    </w:p>
    <w:p w:rsidR="00617284" w:rsidP="00617284" w:rsidRDefault="00211D2B" w14:paraId="540B3E52" w14:textId="1FE98F4F">
      <w:r w:rsidRPr="3BA35E9F" w:rsidR="00211D2B">
        <w:rPr>
          <w:lang w:val="es-ES"/>
        </w:rPr>
        <w:t>El procedimiento se desencadenará de forma automática, es decir, se realizará la comprobación cuando se lea el número de serie de la tarjeta. Si cumple la</w:t>
      </w:r>
      <w:r w:rsidRPr="3BA35E9F" w:rsidR="00E01753">
        <w:rPr>
          <w:lang w:val="es-ES"/>
        </w:rPr>
        <w:t>s condiciones</w:t>
      </w:r>
      <w:r w:rsidRPr="3BA35E9F" w:rsidR="00211D2B">
        <w:rPr>
          <w:lang w:val="es-ES"/>
        </w:rPr>
        <w:t xml:space="preserve"> se precederá a realizar la actuación. </w:t>
      </w:r>
      <w:r w:rsidRPr="3BA35E9F" w:rsidR="00211D2B">
        <w:rPr>
          <w:b w:val="1"/>
          <w:bCs w:val="1"/>
          <w:lang w:val="es-ES"/>
        </w:rPr>
        <w:t>Se informará al usuario con un mensaje temporizado,</w:t>
      </w:r>
      <w:r w:rsidRPr="3BA35E9F" w:rsidR="000618BA">
        <w:rPr>
          <w:b w:val="1"/>
          <w:bCs w:val="1"/>
          <w:lang w:val="es-ES"/>
        </w:rPr>
        <w:t xml:space="preserve"> pero sin confirmación por pa</w:t>
      </w:r>
      <w:r w:rsidRPr="3BA35E9F" w:rsidR="00211D2B">
        <w:rPr>
          <w:b w:val="1"/>
          <w:bCs w:val="1"/>
          <w:lang w:val="es-ES"/>
        </w:rPr>
        <w:t xml:space="preserve">rte </w:t>
      </w:r>
      <w:r w:rsidRPr="3BA35E9F" w:rsidR="00211D2B">
        <w:rPr>
          <w:b w:val="1"/>
          <w:bCs w:val="1"/>
          <w:lang w:val="es-ES"/>
        </w:rPr>
        <w:t>del mismo</w:t>
      </w:r>
      <w:r w:rsidRPr="3BA35E9F" w:rsidR="000618BA">
        <w:rPr>
          <w:b w:val="1"/>
          <w:bCs w:val="1"/>
          <w:lang w:val="es-ES"/>
        </w:rPr>
        <w:t>,</w:t>
      </w:r>
      <w:r w:rsidRPr="3BA35E9F" w:rsidR="00211D2B">
        <w:rPr>
          <w:lang w:val="es-ES"/>
        </w:rPr>
        <w:t xml:space="preserve"> que se </w:t>
      </w:r>
      <w:r w:rsidRPr="3BA35E9F" w:rsidR="000618BA">
        <w:rPr>
          <w:lang w:val="es-ES"/>
        </w:rPr>
        <w:t>está</w:t>
      </w:r>
      <w:r w:rsidRPr="3BA35E9F" w:rsidR="00211D2B">
        <w:rPr>
          <w:lang w:val="es-ES"/>
        </w:rPr>
        <w:t xml:space="preserve"> procediendo a actualizar el perfil de su tarjeta.</w:t>
      </w:r>
    </w:p>
    <w:p w:rsidR="000618BA" w:rsidP="00617284" w:rsidRDefault="000618BA" w14:paraId="13EFEE91" w14:textId="4600D6AB">
      <w:r>
        <w:rPr>
          <w:noProof/>
          <w:lang w:val="es-ES"/>
        </w:rPr>
        <mc:AlternateContent>
          <mc:Choice Requires="wps">
            <w:drawing>
              <wp:anchor distT="0" distB="0" distL="114300" distR="114300" simplePos="0" relativeHeight="251659264" behindDoc="0" locked="0" layoutInCell="1" allowOverlap="1" wp14:anchorId="5AE7FF51" wp14:editId="401CA812">
                <wp:simplePos x="0" y="0"/>
                <wp:positionH relativeFrom="column">
                  <wp:posOffset>126365</wp:posOffset>
                </wp:positionH>
                <wp:positionV relativeFrom="paragraph">
                  <wp:posOffset>17780</wp:posOffset>
                </wp:positionV>
                <wp:extent cx="4102100" cy="292100"/>
                <wp:effectExtent l="0" t="0" r="12700" b="12700"/>
                <wp:wrapNone/>
                <wp:docPr id="1" name="Rectángulo 1"/>
                <wp:cNvGraphicFramePr/>
                <a:graphic xmlns:a="http://schemas.openxmlformats.org/drawingml/2006/main">
                  <a:graphicData uri="http://schemas.microsoft.com/office/word/2010/wordprocessingShape">
                    <wps:wsp>
                      <wps:cNvSpPr/>
                      <wps:spPr>
                        <a:xfrm>
                          <a:off x="0" y="0"/>
                          <a:ext cx="4102100" cy="292100"/>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0618BA" w:rsidP="000618BA" w:rsidRDefault="000618BA" w14:paraId="083F99B2" w14:textId="2B5AF7BE">
                            <w:r>
                              <w:t>El perfil joven de su tarjeta se está actualizando …</w:t>
                            </w:r>
                          </w:p>
                          <w:p w:rsidR="000618BA" w:rsidP="000618BA" w:rsidRDefault="000618BA" w14:paraId="14780E5C"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1C01B131">
              <v:rect id="Rectángulo 1" style="position:absolute;left:0;text-align:left;margin-left:9.95pt;margin-top:1.4pt;width:323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c00000" strokecolor="#1f3763 [1604]" strokeweight="1pt" w14:anchorId="5AE7FF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">
                <v:textbox>
                  <w:txbxContent>
                    <w:p w:rsidR="000618BA" w:rsidP="000618BA" w:rsidRDefault="000618BA" w14:paraId="2203B802" w14:textId="2B5AF7BE">
                      <w:r>
                        <w:t xml:space="preserve">El perfil joven de su tarjeta se </w:t>
                      </w:r>
                      <w:r>
                        <w:t>está</w:t>
                      </w:r>
                      <w:r>
                        <w:t xml:space="preserve"> actualizando </w:t>
                      </w:r>
                      <w:r>
                        <w:t>…</w:t>
                      </w:r>
                    </w:p>
                    <w:p w:rsidR="000618BA" w:rsidP="000618BA" w:rsidRDefault="000618BA" w14:paraId="672A6659" w14:textId="77777777">
                      <w:pPr>
                        <w:jc w:val="center"/>
                      </w:pPr>
                    </w:p>
                  </w:txbxContent>
                </v:textbox>
              </v:rect>
            </w:pict>
          </mc:Fallback>
        </mc:AlternateContent>
      </w:r>
    </w:p>
    <w:p w:rsidR="000618BA" w:rsidP="00617284" w:rsidRDefault="000618BA" w14:paraId="1295F3D5" w14:textId="01FC4572"/>
    <w:p w:rsidR="001736BC" w:rsidP="00617284" w:rsidRDefault="00E01753" w14:paraId="4D1018F0" w14:textId="77777777">
      <w:r>
        <w:t xml:space="preserve">NOTA: </w:t>
      </w:r>
      <w:r w:rsidR="00211D2B">
        <w:t xml:space="preserve">No se </w:t>
      </w:r>
      <w:r w:rsidR="000618BA">
        <w:t>marcará</w:t>
      </w:r>
      <w:r w:rsidR="00211D2B">
        <w:t xml:space="preserve"> </w:t>
      </w:r>
      <w:r>
        <w:t xml:space="preserve">la tarjeta de ninguna forma.  </w:t>
      </w:r>
    </w:p>
    <w:p w:rsidR="00211D2B" w:rsidP="00617284" w:rsidRDefault="00E01753" w14:paraId="44237D76" w14:textId="49380895">
      <w:r w:rsidRPr="3BA35E9F" w:rsidR="00E01753">
        <w:rPr>
          <w:lang w:val="es-ES"/>
        </w:rPr>
        <w:t>S</w:t>
      </w:r>
      <w:r w:rsidRPr="3BA35E9F" w:rsidR="000618BA">
        <w:rPr>
          <w:lang w:val="es-ES"/>
        </w:rPr>
        <w:t xml:space="preserve">i la </w:t>
      </w:r>
      <w:r w:rsidRPr="3BA35E9F" w:rsidR="000618BA">
        <w:rPr>
          <w:lang w:val="es-ES"/>
        </w:rPr>
        <w:t>info</w:t>
      </w:r>
      <w:r w:rsidRPr="3BA35E9F" w:rsidR="000618BA">
        <w:rPr>
          <w:lang w:val="es-ES"/>
        </w:rPr>
        <w:t xml:space="preserve"> escrita en la tarjeta de la caducidad del perfil joven</w:t>
      </w:r>
      <w:r w:rsidRPr="3BA35E9F" w:rsidR="001736BC">
        <w:rPr>
          <w:lang w:val="es-ES"/>
        </w:rPr>
        <w:t xml:space="preserve"> coincide con la fecha de fin de la tarjeta o la </w:t>
      </w:r>
      <w:r w:rsidRPr="3BA35E9F" w:rsidR="00531C30">
        <w:rPr>
          <w:lang w:val="es-ES"/>
        </w:rPr>
        <w:t xml:space="preserve">fecha de fin del perfil joven escrita en la tarjeta coincide </w:t>
      </w:r>
      <w:r w:rsidRPr="3BA35E9F" w:rsidR="00531C30">
        <w:rPr>
          <w:lang w:val="es-ES"/>
        </w:rPr>
        <w:t xml:space="preserve">con la </w:t>
      </w:r>
      <w:r w:rsidRPr="3BA35E9F" w:rsidR="00531C30">
        <w:rPr>
          <w:lang w:val="es-ES"/>
        </w:rPr>
        <w:t>info</w:t>
      </w:r>
      <w:r w:rsidRPr="3BA35E9F" w:rsidR="00531C30">
        <w:rPr>
          <w:lang w:val="es-ES"/>
        </w:rPr>
        <w:t xml:space="preserve"> de la lista blanca, no se lanza el proceso </w:t>
      </w:r>
      <w:r w:rsidRPr="3BA35E9F" w:rsidR="00531C30">
        <w:rPr>
          <w:lang w:val="es-ES"/>
        </w:rPr>
        <w:t>porque  la</w:t>
      </w:r>
      <w:r w:rsidRPr="3BA35E9F" w:rsidR="00531C30">
        <w:rPr>
          <w:lang w:val="es-ES"/>
        </w:rPr>
        <w:t xml:space="preserve"> tarjeta ya ha sido actualizada.  </w:t>
      </w:r>
      <w:r w:rsidRPr="3BA35E9F" w:rsidR="000618BA">
        <w:rPr>
          <w:lang w:val="es-ES"/>
        </w:rPr>
        <w:t xml:space="preserve"> Una vez al mes, se distribuirá </w:t>
      </w:r>
      <w:r w:rsidRPr="3BA35E9F" w:rsidR="00E01753">
        <w:rPr>
          <w:lang w:val="es-ES"/>
        </w:rPr>
        <w:t xml:space="preserve">  una </w:t>
      </w:r>
      <w:r w:rsidRPr="3BA35E9F" w:rsidR="000618BA">
        <w:rPr>
          <w:lang w:val="es-ES"/>
        </w:rPr>
        <w:t>nueva lista blanca de la que se habrán eliminado los registros de las tarjetas que hayan sido actualizados.</w:t>
      </w:r>
    </w:p>
    <w:p w:rsidR="000618BA" w:rsidP="00617284" w:rsidRDefault="000618BA" w14:paraId="7DD206B5" w14:textId="7D5856A5"/>
    <w:p w:rsidR="00F92557" w:rsidP="00F92557" w:rsidRDefault="00F92557" w14:paraId="5AFD8E92" w14:textId="22DF7D8A">
      <w:r>
        <w:t xml:space="preserve"> En este procedimiento se generan 2 transacciones: </w:t>
      </w:r>
    </w:p>
    <w:p w:rsidR="00F92557" w:rsidP="3BA35E9F" w:rsidRDefault="000618BA" w14:paraId="503179DC" w14:textId="77777777">
      <w:pPr>
        <w:pStyle w:val="Prrafodelista"/>
        <w:numPr>
          <w:ilvl w:val="0"/>
          <w:numId w:val="3"/>
        </w:numPr>
        <w:rPr>
          <w:lang w:val="es-ES"/>
        </w:rPr>
      </w:pPr>
      <w:r w:rsidRPr="3BA35E9F" w:rsidR="000618BA">
        <w:rPr>
          <w:lang w:val="es-ES"/>
        </w:rPr>
        <w:t>La transacción de personalización</w:t>
      </w:r>
      <w:r w:rsidRPr="3BA35E9F" w:rsidR="00F92557">
        <w:rPr>
          <w:lang w:val="es-ES"/>
        </w:rPr>
        <w:t xml:space="preserve"> PER.  Motivo de personalización 0</w:t>
      </w:r>
      <w:r w:rsidRPr="3BA35E9F" w:rsidR="00F92557">
        <w:rPr>
          <w:lang w:val="es-ES"/>
        </w:rPr>
        <w:t>x..</w:t>
      </w:r>
    </w:p>
    <w:p w:rsidR="00F92557" w:rsidP="00F92557" w:rsidRDefault="00F92557" w14:paraId="38EF6A84" w14:textId="3AF3F026">
      <w:pPr>
        <w:ind w:left="360"/>
      </w:pPr>
      <w:r>
        <w:t>(pendiente de asignarle un valor)</w:t>
      </w:r>
    </w:p>
    <w:p w:rsidR="000618BA" w:rsidP="00605BFE" w:rsidRDefault="000618BA" w14:paraId="30551FB4" w14:textId="34978595">
      <w:pPr>
        <w:pStyle w:val="Prrafodelista"/>
        <w:numPr>
          <w:ilvl w:val="0"/>
          <w:numId w:val="3"/>
        </w:numPr>
        <w:rPr/>
      </w:pPr>
      <w:r w:rsidRPr="3BA35E9F" w:rsidR="000618BA">
        <w:rPr>
          <w:lang w:val="es-ES"/>
        </w:rPr>
        <w:t>La transacción del FEAP (</w:t>
      </w:r>
      <w:r w:rsidRPr="3BA35E9F" w:rsidR="00F92557">
        <w:rPr>
          <w:lang w:val="es-ES"/>
        </w:rPr>
        <w:t xml:space="preserve">El </w:t>
      </w:r>
      <w:r w:rsidRPr="3BA35E9F" w:rsidR="000618BA">
        <w:rPr>
          <w:lang w:val="es-ES"/>
        </w:rPr>
        <w:t>fichero de aplicación y perfiles como ha quedado finalmente escrito en la tarjeta</w:t>
      </w:r>
      <w:r w:rsidRPr="3BA35E9F" w:rsidR="00F92557">
        <w:rPr>
          <w:lang w:val="es-ES"/>
        </w:rPr>
        <w:t xml:space="preserve">, donde se podrá comprobar que efectivamente la </w:t>
      </w:r>
      <w:r w:rsidRPr="3BA35E9F" w:rsidR="00F92557">
        <w:rPr>
          <w:lang w:val="es-ES"/>
        </w:rPr>
        <w:t>info</w:t>
      </w:r>
      <w:r w:rsidRPr="3BA35E9F" w:rsidR="00F92557">
        <w:rPr>
          <w:lang w:val="es-ES"/>
        </w:rPr>
        <w:t xml:space="preserve"> grabada en la tarjeta en la fecha de fin del perfil joven coincide con la </w:t>
      </w:r>
      <w:r w:rsidRPr="3BA35E9F" w:rsidR="00F92557">
        <w:rPr>
          <w:lang w:val="es-ES"/>
        </w:rPr>
        <w:t>info</w:t>
      </w:r>
      <w:r w:rsidRPr="3BA35E9F" w:rsidR="00F92557">
        <w:rPr>
          <w:lang w:val="es-ES"/>
        </w:rPr>
        <w:t xml:space="preserve"> proporcionada en la lista blanca</w:t>
      </w:r>
      <w:r w:rsidRPr="3BA35E9F" w:rsidR="000618BA">
        <w:rPr>
          <w:lang w:val="es-ES"/>
        </w:rPr>
        <w:t>)</w:t>
      </w:r>
    </w:p>
    <w:p w:rsidR="001F1F88" w:rsidP="001F1F88" w:rsidRDefault="001F1F88" w14:paraId="33EC7AFF" w14:textId="6EE7902B"/>
    <w:p w:rsidR="001F1F88" w:rsidP="001F1F88" w:rsidRDefault="001F1F88" w14:paraId="4492A307" w14:textId="5B89F6CB">
      <w:r>
        <w:t>Abajo esquema de funcionamiento del procedimiento:</w:t>
      </w:r>
    </w:p>
    <w:p w:rsidRPr="00531C30" w:rsidR="00531C30" w:rsidP="3BA35E9F" w:rsidRDefault="00531C30" w14:paraId="65397C17" w14:textId="56941BE9">
      <w:pPr>
        <w:rPr>
          <w:lang w:val="es-ES"/>
        </w:rPr>
      </w:pPr>
      <w:r w:rsidRPr="3BA35E9F" w:rsidR="00531C30">
        <w:rPr>
          <w:lang w:val="es-ES"/>
        </w:rPr>
        <w:t xml:space="preserve">Nota: si la fecha de fin del perfil joven en la lista blanca es superior a la fecha de fin de tarjeta </w:t>
      </w:r>
      <w:r w:rsidRPr="3BA35E9F" w:rsidR="00531C30">
        <w:rPr>
          <w:lang w:val="es-ES"/>
        </w:rPr>
        <w:t xml:space="preserve">se trunca </w:t>
      </w:r>
      <w:r w:rsidRPr="3BA35E9F" w:rsidR="00531C30">
        <w:rPr>
          <w:lang w:val="es-ES"/>
        </w:rPr>
        <w:t xml:space="preserve">a la fecha de fin de la tarjeta.  </w:t>
      </w:r>
      <w:r w:rsidRPr="3BA35E9F" w:rsidR="00531C30">
        <w:rPr>
          <w:lang w:val="es-ES"/>
        </w:rPr>
        <w:t>Es decir que hay dos condiciones</w:t>
      </w:r>
      <w:r w:rsidRPr="3BA35E9F" w:rsidR="00531C30">
        <w:rPr>
          <w:lang w:val="es-ES"/>
        </w:rPr>
        <w:t xml:space="preserve"> </w:t>
      </w:r>
      <w:r w:rsidRPr="3BA35E9F" w:rsidR="00531C30">
        <w:rPr>
          <w:lang w:val="es-ES"/>
        </w:rPr>
        <w:t>para determinar si una tarjeta ha sido actualizada.</w:t>
      </w:r>
    </w:p>
    <w:p w:rsidR="00531C30" w:rsidP="00531C30" w:rsidRDefault="00531C30" w14:paraId="7BD0BD66" w14:textId="4B96083E">
      <w:r w:rsidRPr="00531C30">
        <w:t>Que la fecha escrita en tarjeta sea igual a la mostrada en la lista blanca, o si la fecha de fin de perfil joven coincide con la fecha de fin</w:t>
      </w:r>
      <w:r>
        <w:t xml:space="preserve"> de la tarjeta.</w:t>
      </w:r>
    </w:p>
    <w:p w:rsidRPr="00531C30" w:rsidR="00531C30" w:rsidP="00531C30" w:rsidRDefault="00531C30" w14:paraId="55C70DC9" w14:textId="282264CF">
      <w:r w:rsidRPr="3BA35E9F" w:rsidR="00531C30">
        <w:rPr>
          <w:lang w:val="es-ES"/>
        </w:rPr>
        <w:t>( a</w:t>
      </w:r>
      <w:r w:rsidRPr="3BA35E9F" w:rsidR="00531C30">
        <w:rPr>
          <w:lang w:val="es-ES"/>
        </w:rPr>
        <w:t xml:space="preserve"> mi vuelta actualizo el gráfico)</w:t>
      </w:r>
    </w:p>
    <w:p w:rsidRPr="00531C30" w:rsidR="00531C30" w:rsidP="00531C30" w:rsidRDefault="00531C30" w14:paraId="2982C5B3" w14:textId="77777777">
      <w:pPr>
        <w:pStyle w:val="Prrafodelista"/>
      </w:pPr>
    </w:p>
    <w:p w:rsidRPr="00531C30" w:rsidR="001F1F88" w:rsidP="001F1F88" w:rsidRDefault="001F1F88" w14:paraId="6FC6AC4D" w14:textId="33CCEECC">
      <w:pPr>
        <w:rPr>
          <w:b/>
        </w:rPr>
      </w:pPr>
    </w:p>
    <w:p w:rsidR="001F1F88" w:rsidP="001F1F88" w:rsidRDefault="001F1F88" w14:paraId="57F1E671" w14:textId="76227130"/>
    <w:p w:rsidR="001F1F88" w:rsidP="001F1F88" w:rsidRDefault="001F1F88" w14:paraId="225D2D1C" w14:textId="6B984996"/>
    <w:p w:rsidR="001F1F88" w:rsidP="001F1F88" w:rsidRDefault="001F1F88" w14:paraId="4C4BE518" w14:textId="16A0AF40"/>
    <w:p w:rsidR="001F1F88" w:rsidP="001F1F88" w:rsidRDefault="001F1F88" w14:paraId="2D6FE273" w14:textId="384F1218"/>
    <w:p w:rsidR="001F1F88" w:rsidP="001F1F88" w:rsidRDefault="001F1F88" w14:paraId="4C760506" w14:textId="66AB9D01"/>
    <w:p w:rsidR="001F1F88" w:rsidP="001F1F88" w:rsidRDefault="001F1F88" w14:paraId="60B329CB" w14:textId="5457494E"/>
    <w:p w:rsidR="001F1F88" w:rsidP="001F1F88" w:rsidRDefault="001F1F88" w14:paraId="33A41924" w14:textId="396551D2"/>
    <w:p w:rsidR="001F1F88" w:rsidP="001F1F88" w:rsidRDefault="001F1F88" w14:paraId="7F00B3A9" w14:textId="58F95A72"/>
    <w:p w:rsidR="001F1F88" w:rsidP="001F1F88" w:rsidRDefault="001F1F88" w14:paraId="710FB196" w14:textId="021CB019"/>
    <w:p w:rsidR="001F1F88" w:rsidP="001F1F88" w:rsidRDefault="001F1F88" w14:paraId="219C5213" w14:textId="05057614"/>
    <w:p w:rsidR="001F1F88" w:rsidP="001F1F88" w:rsidRDefault="001F1F88" w14:paraId="3D8F9935" w14:textId="48F56C15"/>
    <w:p w:rsidR="001F1F88" w:rsidP="001F1F88" w:rsidRDefault="001F1F88" w14:paraId="0A4035B4" w14:textId="5C58E639"/>
    <w:p w:rsidR="001F1F88" w:rsidP="001F1F88" w:rsidRDefault="001F1F88" w14:paraId="5984FC83" w14:textId="5DD80554"/>
    <w:p w:rsidR="001F1F88" w:rsidP="001F1F88" w:rsidRDefault="001F1F88" w14:paraId="43515C41" w14:textId="234D034E"/>
    <w:p w:rsidR="001F1F88" w:rsidP="001F1F88" w:rsidRDefault="001F1F88" w14:paraId="5C848B12" w14:textId="63D8132B"/>
    <w:p w:rsidR="001F1F88" w:rsidP="001F1F88" w:rsidRDefault="001F1F88" w14:paraId="73644C75" w14:textId="69D61DA9"/>
    <w:p w:rsidR="001F1F88" w:rsidP="001F1F88" w:rsidRDefault="001F1F88" w14:paraId="563CD1A8" w14:textId="7643FE22"/>
    <w:p w:rsidR="001F1F88" w:rsidP="001F1F88" w:rsidRDefault="001F1F88" w14:paraId="297951F8" w14:textId="2E4A5510"/>
    <w:p w:rsidR="001F1F88" w:rsidP="001F1F88" w:rsidRDefault="001F1F88" w14:paraId="74AE029A" w14:textId="52A6CC33"/>
    <w:p w:rsidR="001F1F88" w:rsidP="001F1F88" w:rsidRDefault="00EB61AE" w14:paraId="63F49CE9" w14:textId="62C27C4B">
      <w:r>
        <w:object w:dxaOrig="9830" w:dyaOrig="13480" w14:anchorId="25339BF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425.5pt;height:583pt" o:ole="" type="#_x0000_t75">
            <v:imagedata o:title="" r:id="rId11"/>
          </v:shape>
          <o:OLEObject Type="Embed" ProgID="SmartDraw.2" ShapeID="_x0000_i1029" DrawAspect="Content" ObjectID="_1760268010" r:id="rId12"/>
        </w:object>
      </w:r>
    </w:p>
    <w:p w:rsidR="001F1F88" w:rsidP="001F1F88" w:rsidRDefault="001F1F88" w14:paraId="0E5536F7" w14:textId="762A5654"/>
    <w:p w:rsidR="001F1F88" w:rsidP="001F1F88" w:rsidRDefault="001F1F88" w14:paraId="513EC1FC" w14:textId="6FA4C8EB"/>
    <w:p w:rsidR="001F1F88" w:rsidP="001F1F88" w:rsidRDefault="001F1F88" w14:paraId="1FBCE08D" w14:textId="2BFF3A65"/>
    <w:p w:rsidR="001F1F88" w:rsidP="001F1F88" w:rsidRDefault="001F1F88" w14:paraId="796FFEDE" w14:textId="5891841B"/>
    <w:p w:rsidR="001F1F88" w:rsidP="001F1F88" w:rsidRDefault="001F1F88" w14:paraId="6185EA94" w14:textId="77777777"/>
    <w:p w:rsidR="00E01753" w:rsidP="00E01753" w:rsidRDefault="00E01753" w14:paraId="23863741" w14:textId="77777777">
      <w:pPr>
        <w:pStyle w:val="Prrafodelista"/>
      </w:pPr>
    </w:p>
    <w:p w:rsidR="00617284" w:rsidP="00605BFE" w:rsidRDefault="00F92557" w14:paraId="65E5464F" w14:textId="65154042">
      <w:pPr>
        <w:pStyle w:val="Prrafodelista"/>
        <w:numPr>
          <w:ilvl w:val="0"/>
          <w:numId w:val="1"/>
        </w:numPr>
        <w:outlineLvl w:val="0"/>
        <w:rPr>
          <w:b/>
        </w:rPr>
      </w:pPr>
      <w:bookmarkStart w:name="_Toc149587847" w:id="3"/>
      <w:r>
        <w:rPr>
          <w:b/>
        </w:rPr>
        <w:t>TEMAS A TENER EN CUENTA</w:t>
      </w:r>
      <w:bookmarkEnd w:id="3"/>
    </w:p>
    <w:p w:rsidR="00E01753" w:rsidP="00E01753" w:rsidRDefault="00E01753" w14:paraId="7B4F00BC" w14:textId="77777777">
      <w:pPr>
        <w:pStyle w:val="Prrafodelista"/>
        <w:ind w:left="644"/>
        <w:outlineLvl w:val="0"/>
        <w:rPr>
          <w:b/>
        </w:rPr>
      </w:pPr>
    </w:p>
    <w:p w:rsidR="001010C6" w:rsidP="00605BFE" w:rsidRDefault="001010C6" w14:paraId="184F9848" w14:textId="2681F934">
      <w:pPr>
        <w:pStyle w:val="Prrafodelista"/>
        <w:numPr>
          <w:ilvl w:val="0"/>
          <w:numId w:val="4"/>
        </w:numPr>
      </w:pPr>
      <w:r>
        <w:t>En la lista blanca todos los registros estarán asociadas a tarjetas con perfil joven. No se realizarán actuaciones en tarjetas que no tengan escrito el perfil joven previamente, es decir, no se introducirán perfiles, solo se modificará la fecha de fin del perfil joven según indique la lista blanca.</w:t>
      </w:r>
    </w:p>
    <w:p w:rsidR="00EB61AE" w:rsidP="00EB61AE" w:rsidRDefault="00EB61AE" w14:paraId="6341FCE1" w14:textId="77777777">
      <w:pPr>
        <w:pStyle w:val="Prrafodelista"/>
      </w:pPr>
      <w:bookmarkStart w:name="_GoBack" w:id="4"/>
      <w:bookmarkEnd w:id="4"/>
    </w:p>
    <w:p w:rsidR="00531C30" w:rsidP="001D64C4" w:rsidRDefault="00C6014F" w14:paraId="2C9CF5FE" w14:textId="2AE75FD4">
      <w:pPr>
        <w:pStyle w:val="Prrafodelista"/>
        <w:numPr>
          <w:ilvl w:val="0"/>
          <w:numId w:val="4"/>
        </w:numPr>
        <w:rPr/>
      </w:pPr>
      <w:r w:rsidRPr="3BA35E9F" w:rsidR="00C6014F">
        <w:rPr>
          <w:lang w:val="es-ES"/>
        </w:rPr>
        <w:t xml:space="preserve">La fecha de perfil joven se modificará siempre que esté dentro de la vida de la tarjeta definida por los campos </w:t>
      </w:r>
      <w:r w:rsidRPr="3BA35E9F" w:rsidR="00C6014F">
        <w:rPr>
          <w:rStyle w:val="normaltextrun"/>
          <w:rFonts w:cs="Arial"/>
          <w:color w:val="000000"/>
          <w:sz w:val="22"/>
          <w:szCs w:val="22"/>
          <w:shd w:val="clear" w:color="auto" w:fill="FFFFFF"/>
          <w:lang w:val="es-ES"/>
        </w:rPr>
        <w:t>transportApplicationStart</w:t>
      </w:r>
      <w:r w:rsidRPr="3BA35E9F" w:rsidR="00C6014F">
        <w:rPr>
          <w:rStyle w:val="normaltextrun"/>
          <w:rFonts w:cs="Arial"/>
          <w:color w:val="000000"/>
          <w:sz w:val="22"/>
          <w:szCs w:val="22"/>
          <w:shd w:val="clear" w:color="auto" w:fill="FFFFFF"/>
          <w:lang w:val="es-ES"/>
        </w:rPr>
        <w:t>Date</w:t>
      </w:r>
      <w:r w:rsidRPr="3BA35E9F" w:rsidR="00C6014F">
        <w:rPr>
          <w:rStyle w:val="normaltextrun"/>
          <w:rFonts w:cs="Arial"/>
          <w:color w:val="000000"/>
          <w:sz w:val="22"/>
          <w:szCs w:val="22"/>
          <w:shd w:val="clear" w:color="auto" w:fill="FFFFFF"/>
          <w:lang w:val="es-ES"/>
        </w:rPr>
        <w:t xml:space="preserve"> y </w:t>
      </w:r>
      <w:r w:rsidRPr="3BA35E9F" w:rsidR="00C6014F">
        <w:rPr>
          <w:rStyle w:val="normaltextrun"/>
          <w:rFonts w:cs="Arial"/>
          <w:color w:val="000000"/>
          <w:sz w:val="22"/>
          <w:szCs w:val="22"/>
          <w:shd w:val="clear" w:color="auto" w:fill="FFFFFF"/>
          <w:lang w:val="es-ES"/>
        </w:rPr>
        <w:t>transportApplicationEndDate</w:t>
      </w:r>
      <w:r w:rsidRPr="3BA35E9F" w:rsidR="00C6014F">
        <w:rPr>
          <w:rStyle w:val="normaltextrun"/>
          <w:rFonts w:cs="Arial"/>
          <w:color w:val="000000"/>
          <w:sz w:val="22"/>
          <w:szCs w:val="22"/>
          <w:shd w:val="clear" w:color="auto" w:fill="FFFFFF"/>
          <w:lang w:val="es-ES"/>
        </w:rPr>
        <w:t xml:space="preserve">. </w:t>
      </w:r>
      <w:r w:rsidRPr="3BA35E9F" w:rsidR="00C6014F">
        <w:rPr>
          <w:lang w:val="es-ES"/>
        </w:rPr>
        <w:t xml:space="preserve">Si la fecha del perfil es posterior a la fecha de </w:t>
      </w:r>
      <w:r w:rsidRPr="3BA35E9F" w:rsidR="00C6014F">
        <w:rPr>
          <w:lang w:val="es-ES"/>
        </w:rPr>
        <w:t>transportAplicationEndDate</w:t>
      </w:r>
      <w:r w:rsidRPr="3BA35E9F" w:rsidR="00C6014F">
        <w:rPr>
          <w:lang w:val="es-ES"/>
        </w:rPr>
        <w:t xml:space="preserve">. Se escribirá en la fecha de fin de perfil joven la fecha de </w:t>
      </w:r>
      <w:r w:rsidRPr="3BA35E9F" w:rsidR="00C6014F">
        <w:rPr>
          <w:lang w:val="es-ES"/>
        </w:rPr>
        <w:t>transportAplicationEndDate</w:t>
      </w:r>
      <w:r w:rsidRPr="3BA35E9F" w:rsidR="00C6014F">
        <w:rPr>
          <w:lang w:val="es-ES"/>
        </w:rPr>
        <w:t>. Es decir, se llevará el perfil joven hasta fin de tarjeta.</w:t>
      </w:r>
    </w:p>
    <w:p w:rsidR="00531C30" w:rsidP="00531C30" w:rsidRDefault="00531C30" w14:paraId="3F863CC5" w14:textId="77777777">
      <w:pPr>
        <w:pStyle w:val="Prrafodelista"/>
      </w:pPr>
    </w:p>
    <w:p w:rsidR="001010C6" w:rsidP="3BA35E9F" w:rsidRDefault="001010C6" w14:paraId="63D6F519" w14:textId="079BAA42">
      <w:pPr>
        <w:pStyle w:val="Prrafodelista"/>
        <w:numPr>
          <w:ilvl w:val="0"/>
          <w:numId w:val="4"/>
        </w:numPr>
        <w:rPr>
          <w:lang w:val="es-ES"/>
        </w:rPr>
      </w:pPr>
      <w:r w:rsidRPr="3BA35E9F" w:rsidR="001010C6">
        <w:rPr>
          <w:lang w:val="es-ES"/>
        </w:rPr>
        <w:t>No se hará ninguna transformación de títulos, si por alguna circunstancia</w:t>
      </w:r>
      <w:r w:rsidRPr="3BA35E9F" w:rsidR="002D6A89">
        <w:rPr>
          <w:lang w:val="es-ES"/>
        </w:rPr>
        <w:t>,</w:t>
      </w:r>
      <w:r w:rsidRPr="3BA35E9F" w:rsidR="001010C6">
        <w:rPr>
          <w:lang w:val="es-ES"/>
        </w:rPr>
        <w:t xml:space="preserve"> el usuario hubiese comprado</w:t>
      </w:r>
      <w:r w:rsidRPr="3BA35E9F" w:rsidR="002D6A89">
        <w:rPr>
          <w:lang w:val="es-ES"/>
        </w:rPr>
        <w:t xml:space="preserve"> algún </w:t>
      </w:r>
      <w:r w:rsidRPr="3BA35E9F" w:rsidR="001010C6">
        <w:rPr>
          <w:lang w:val="es-ES"/>
        </w:rPr>
        <w:t>abono 30 días con perfil normal</w:t>
      </w:r>
      <w:r w:rsidRPr="3BA35E9F" w:rsidR="002D6A89">
        <w:rPr>
          <w:lang w:val="es-ES"/>
        </w:rPr>
        <w:t xml:space="preserve"> de alguna zona y estuviese en vigencia no se realizaría ningún tipo de transformación del título de perfil normal al título de perfil joven.</w:t>
      </w:r>
    </w:p>
    <w:p w:rsidR="00990B1D" w:rsidP="00531C30" w:rsidRDefault="00990B1D" w14:paraId="79DF625E" w14:textId="4A822600">
      <w:pPr>
        <w:pStyle w:val="Prrafodelista"/>
      </w:pPr>
      <w:r w:rsidRPr="3BA35E9F" w:rsidR="00990B1D">
        <w:rPr>
          <w:lang w:val="es-ES"/>
        </w:rPr>
        <w:t>.</w:t>
      </w:r>
      <w:r w:rsidRPr="3BA35E9F" w:rsidR="00990B1D">
        <w:rPr>
          <w:lang w:val="es-ES"/>
        </w:rPr>
        <w:t xml:space="preserve"> </w:t>
      </w:r>
    </w:p>
    <w:p w:rsidR="00E57DE4" w:rsidP="00617284" w:rsidRDefault="00E57DE4" w14:paraId="6054465D" w14:textId="351D0817"/>
    <w:p w:rsidR="00E57DE4" w:rsidP="00E57DE4" w:rsidRDefault="00E57DE4" w14:paraId="61F58728" w14:textId="47DEEE66">
      <w:pPr>
        <w:ind w:left="644"/>
        <w:outlineLvl w:val="0"/>
      </w:pPr>
    </w:p>
    <w:p w:rsidR="00E57DE4" w:rsidP="00E57DE4" w:rsidRDefault="00E57DE4" w14:paraId="4E6C90BA" w14:textId="77777777">
      <w:pPr>
        <w:ind w:left="644"/>
        <w:outlineLvl w:val="0"/>
      </w:pPr>
    </w:p>
    <w:p w:rsidR="00E57DE4" w:rsidP="00193438" w:rsidRDefault="00E57DE4" w14:paraId="5BA58019" w14:textId="77777777">
      <w:pPr>
        <w:ind w:left="284"/>
        <w:outlineLvl w:val="0"/>
      </w:pPr>
    </w:p>
    <w:p w:rsidR="00193438" w:rsidP="00193438" w:rsidRDefault="00193438" w14:paraId="350782F0" w14:textId="77777777">
      <w:pPr>
        <w:ind w:left="284"/>
        <w:outlineLvl w:val="0"/>
      </w:pPr>
    </w:p>
    <w:p w:rsidRPr="00193438" w:rsidR="00193438" w:rsidP="00193438" w:rsidRDefault="00193438" w14:paraId="0B284556" w14:textId="77777777">
      <w:pPr>
        <w:ind w:left="284"/>
        <w:outlineLvl w:val="0"/>
      </w:pPr>
    </w:p>
    <w:sectPr w:rsidRPr="00193438" w:rsidR="00193438" w:rsidSect="009C0550">
      <w:headerReference w:type="default" r:id="rId13"/>
      <w:pgSz w:w="11906" w:h="16838" w:orient="portrait"/>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14D" w:rsidP="00C05F8A" w:rsidRDefault="00C7514D" w14:paraId="31E0BA4A" w14:textId="77777777">
      <w:pPr>
        <w:spacing w:line="240" w:lineRule="auto"/>
      </w:pPr>
      <w:r>
        <w:separator/>
      </w:r>
    </w:p>
  </w:endnote>
  <w:endnote w:type="continuationSeparator" w:id="0">
    <w:p w:rsidR="00C7514D" w:rsidP="00C05F8A" w:rsidRDefault="00C7514D" w14:paraId="566D455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14D" w:rsidP="00C05F8A" w:rsidRDefault="00C7514D" w14:paraId="2CA0D08D" w14:textId="77777777">
      <w:pPr>
        <w:spacing w:line="240" w:lineRule="auto"/>
      </w:pPr>
      <w:r>
        <w:separator/>
      </w:r>
    </w:p>
  </w:footnote>
  <w:footnote w:type="continuationSeparator" w:id="0">
    <w:p w:rsidR="00C7514D" w:rsidP="00C05F8A" w:rsidRDefault="00C7514D" w14:paraId="75E431D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617284" w:rsidP="00923050" w:rsidRDefault="00617284" w14:paraId="75E4689B" w14:textId="77777777">
    <w:pPr>
      <w:pStyle w:val="Encabezado"/>
    </w:pPr>
    <w:r>
      <w:rPr>
        <w:noProof/>
        <w:lang w:val="es-ES"/>
      </w:rPr>
      <w:drawing>
        <wp:anchor distT="0" distB="0" distL="114300" distR="114300" simplePos="0" relativeHeight="251665408" behindDoc="0" locked="0" layoutInCell="1" allowOverlap="1" wp14:anchorId="6854252E" wp14:editId="7F23431A">
          <wp:simplePos x="0" y="0"/>
          <wp:positionH relativeFrom="column">
            <wp:posOffset>-81280</wp:posOffset>
          </wp:positionH>
          <wp:positionV relativeFrom="paragraph">
            <wp:posOffset>-88265</wp:posOffset>
          </wp:positionV>
          <wp:extent cx="5745480" cy="876935"/>
          <wp:effectExtent l="0" t="0" r="7620" b="0"/>
          <wp:wrapNone/>
          <wp:docPr id="29" name="Imagen 29" descr="Cab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27"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876935"/>
                  </a:xfrm>
                  <a:prstGeom prst="rect">
                    <a:avLst/>
                  </a:prstGeom>
                  <a:noFill/>
                  <a:ln>
                    <a:noFill/>
                  </a:ln>
                </pic:spPr>
              </pic:pic>
            </a:graphicData>
          </a:graphic>
        </wp:anchor>
      </w:drawing>
    </w:r>
    <w:r>
      <w:rPr>
        <w:noProof/>
        <w:lang w:val="es-ES"/>
      </w:rPr>
      <w:drawing>
        <wp:anchor distT="0" distB="0" distL="114300" distR="114300" simplePos="0" relativeHeight="251666432" behindDoc="0" locked="0" layoutInCell="1" allowOverlap="1" wp14:anchorId="06D24425" wp14:editId="4B8CF11E">
          <wp:simplePos x="0" y="0"/>
          <wp:positionH relativeFrom="margin">
            <wp:posOffset>-163286</wp:posOffset>
          </wp:positionH>
          <wp:positionV relativeFrom="paragraph">
            <wp:posOffset>89898</wp:posOffset>
          </wp:positionV>
          <wp:extent cx="2336612" cy="575974"/>
          <wp:effectExtent l="0" t="0" r="698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2" cstate="print">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336612" cy="575974"/>
                  </a:xfrm>
                  <a:prstGeom prst="rect">
                    <a:avLst/>
                  </a:prstGeom>
                  <a:noFill/>
                  <a:extLst/>
                </pic:spPr>
              </pic:pic>
            </a:graphicData>
          </a:graphic>
        </wp:anchor>
      </w:drawing>
    </w:r>
  </w:p>
  <w:p w:rsidR="00617284" w:rsidP="00923050" w:rsidRDefault="00617284" w14:paraId="568E07E8" w14:textId="77777777">
    <w:pPr>
      <w:pStyle w:val="Encabezado"/>
    </w:pPr>
  </w:p>
  <w:p w:rsidR="00617284" w:rsidP="00923050" w:rsidRDefault="00617284" w14:paraId="21D22407" w14:textId="77777777">
    <w:pPr>
      <w:pStyle w:val="Encabezado"/>
    </w:pPr>
  </w:p>
  <w:p w:rsidR="00617284" w:rsidP="00923050" w:rsidRDefault="00617284" w14:paraId="15BCE4BB" w14:textId="77777777">
    <w:pPr>
      <w:pStyle w:val="Encabezado"/>
    </w:pPr>
  </w:p>
  <w:p w:rsidR="00617284" w:rsidP="00923050" w:rsidRDefault="00617284" w14:paraId="0A9F98A7" w14:textId="77777777">
    <w:pPr>
      <w:pStyle w:val="Encabezado"/>
    </w:pPr>
  </w:p>
  <w:p w:rsidRPr="00923050" w:rsidR="00617284" w:rsidP="00923050" w:rsidRDefault="00617284" w14:paraId="27AFF36B"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61264"/>
    <w:multiLevelType w:val="hybridMultilevel"/>
    <w:tmpl w:val="96409B3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43DD399E"/>
    <w:multiLevelType w:val="multilevel"/>
    <w:tmpl w:val="F7A8A2C0"/>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6E95F6D"/>
    <w:multiLevelType w:val="hybridMultilevel"/>
    <w:tmpl w:val="536A933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65C20683"/>
    <w:multiLevelType w:val="hybridMultilevel"/>
    <w:tmpl w:val="E65AC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2EB65C5"/>
    <w:multiLevelType w:val="hybridMultilevel"/>
    <w:tmpl w:val="1A908A88"/>
    <w:lvl w:ilvl="0" w:tplc="0C0A0001">
      <w:start w:val="1"/>
      <w:numFmt w:val="bullet"/>
      <w:lvlText w:val=""/>
      <w:lvlJc w:val="left"/>
      <w:pPr>
        <w:ind w:left="790" w:hanging="360"/>
      </w:pPr>
      <w:rPr>
        <w:rFonts w:hint="default" w:ascii="Symbol" w:hAnsi="Symbol"/>
      </w:rPr>
    </w:lvl>
    <w:lvl w:ilvl="1" w:tplc="0C0A0003" w:tentative="1">
      <w:start w:val="1"/>
      <w:numFmt w:val="bullet"/>
      <w:lvlText w:val="o"/>
      <w:lvlJc w:val="left"/>
      <w:pPr>
        <w:ind w:left="1510" w:hanging="360"/>
      </w:pPr>
      <w:rPr>
        <w:rFonts w:hint="default" w:ascii="Courier New" w:hAnsi="Courier New" w:cs="Courier New"/>
      </w:rPr>
    </w:lvl>
    <w:lvl w:ilvl="2" w:tplc="0C0A0005" w:tentative="1">
      <w:start w:val="1"/>
      <w:numFmt w:val="bullet"/>
      <w:lvlText w:val=""/>
      <w:lvlJc w:val="left"/>
      <w:pPr>
        <w:ind w:left="2230" w:hanging="360"/>
      </w:pPr>
      <w:rPr>
        <w:rFonts w:hint="default" w:ascii="Wingdings" w:hAnsi="Wingdings"/>
      </w:rPr>
    </w:lvl>
    <w:lvl w:ilvl="3" w:tplc="0C0A0001" w:tentative="1">
      <w:start w:val="1"/>
      <w:numFmt w:val="bullet"/>
      <w:lvlText w:val=""/>
      <w:lvlJc w:val="left"/>
      <w:pPr>
        <w:ind w:left="2950" w:hanging="360"/>
      </w:pPr>
      <w:rPr>
        <w:rFonts w:hint="default" w:ascii="Symbol" w:hAnsi="Symbol"/>
      </w:rPr>
    </w:lvl>
    <w:lvl w:ilvl="4" w:tplc="0C0A0003" w:tentative="1">
      <w:start w:val="1"/>
      <w:numFmt w:val="bullet"/>
      <w:lvlText w:val="o"/>
      <w:lvlJc w:val="left"/>
      <w:pPr>
        <w:ind w:left="3670" w:hanging="360"/>
      </w:pPr>
      <w:rPr>
        <w:rFonts w:hint="default" w:ascii="Courier New" w:hAnsi="Courier New" w:cs="Courier New"/>
      </w:rPr>
    </w:lvl>
    <w:lvl w:ilvl="5" w:tplc="0C0A0005" w:tentative="1">
      <w:start w:val="1"/>
      <w:numFmt w:val="bullet"/>
      <w:lvlText w:val=""/>
      <w:lvlJc w:val="left"/>
      <w:pPr>
        <w:ind w:left="4390" w:hanging="360"/>
      </w:pPr>
      <w:rPr>
        <w:rFonts w:hint="default" w:ascii="Wingdings" w:hAnsi="Wingdings"/>
      </w:rPr>
    </w:lvl>
    <w:lvl w:ilvl="6" w:tplc="0C0A0001" w:tentative="1">
      <w:start w:val="1"/>
      <w:numFmt w:val="bullet"/>
      <w:lvlText w:val=""/>
      <w:lvlJc w:val="left"/>
      <w:pPr>
        <w:ind w:left="5110" w:hanging="360"/>
      </w:pPr>
      <w:rPr>
        <w:rFonts w:hint="default" w:ascii="Symbol" w:hAnsi="Symbol"/>
      </w:rPr>
    </w:lvl>
    <w:lvl w:ilvl="7" w:tplc="0C0A0003" w:tentative="1">
      <w:start w:val="1"/>
      <w:numFmt w:val="bullet"/>
      <w:lvlText w:val="o"/>
      <w:lvlJc w:val="left"/>
      <w:pPr>
        <w:ind w:left="5830" w:hanging="360"/>
      </w:pPr>
      <w:rPr>
        <w:rFonts w:hint="default" w:ascii="Courier New" w:hAnsi="Courier New" w:cs="Courier New"/>
      </w:rPr>
    </w:lvl>
    <w:lvl w:ilvl="8" w:tplc="0C0A0005" w:tentative="1">
      <w:start w:val="1"/>
      <w:numFmt w:val="bullet"/>
      <w:lvlText w:val=""/>
      <w:lvlJc w:val="left"/>
      <w:pPr>
        <w:ind w:left="6550" w:hanging="360"/>
      </w:pPr>
      <w:rPr>
        <w:rFonts w:hint="default" w:ascii="Wingdings" w:hAnsi="Wingdings"/>
      </w:rPr>
    </w:lvl>
  </w:abstractNum>
  <w:abstractNum w:abstractNumId="5" w15:restartNumberingAfterBreak="0">
    <w:nsid w:val="7F083730"/>
    <w:multiLevelType w:val="hybridMultilevel"/>
    <w:tmpl w:val="42F8A6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B5"/>
    <w:rsid w:val="0001395A"/>
    <w:rsid w:val="000179B4"/>
    <w:rsid w:val="0002527D"/>
    <w:rsid w:val="00026BFD"/>
    <w:rsid w:val="0003198F"/>
    <w:rsid w:val="00032434"/>
    <w:rsid w:val="00035548"/>
    <w:rsid w:val="00036CC0"/>
    <w:rsid w:val="00060338"/>
    <w:rsid w:val="000618BA"/>
    <w:rsid w:val="00061FBC"/>
    <w:rsid w:val="000819E4"/>
    <w:rsid w:val="00083C75"/>
    <w:rsid w:val="00083D97"/>
    <w:rsid w:val="00091DF6"/>
    <w:rsid w:val="000A02EB"/>
    <w:rsid w:val="000A2DC7"/>
    <w:rsid w:val="000A356F"/>
    <w:rsid w:val="000A735F"/>
    <w:rsid w:val="000B02B3"/>
    <w:rsid w:val="000B2045"/>
    <w:rsid w:val="000B356B"/>
    <w:rsid w:val="000D184A"/>
    <w:rsid w:val="000D3456"/>
    <w:rsid w:val="000D7E74"/>
    <w:rsid w:val="000E236A"/>
    <w:rsid w:val="000E26F2"/>
    <w:rsid w:val="000F34D9"/>
    <w:rsid w:val="000F63A9"/>
    <w:rsid w:val="001010C6"/>
    <w:rsid w:val="00110BDA"/>
    <w:rsid w:val="001124ED"/>
    <w:rsid w:val="00121A33"/>
    <w:rsid w:val="001223AA"/>
    <w:rsid w:val="0013057E"/>
    <w:rsid w:val="00140974"/>
    <w:rsid w:val="00142022"/>
    <w:rsid w:val="00151429"/>
    <w:rsid w:val="0016635F"/>
    <w:rsid w:val="00167C6A"/>
    <w:rsid w:val="001701DF"/>
    <w:rsid w:val="001736BC"/>
    <w:rsid w:val="0017606F"/>
    <w:rsid w:val="00176F14"/>
    <w:rsid w:val="0018596D"/>
    <w:rsid w:val="00193438"/>
    <w:rsid w:val="001A0E88"/>
    <w:rsid w:val="001A26FE"/>
    <w:rsid w:val="001A3CC0"/>
    <w:rsid w:val="001A4893"/>
    <w:rsid w:val="001B0DD1"/>
    <w:rsid w:val="001C0EB2"/>
    <w:rsid w:val="001D162F"/>
    <w:rsid w:val="001E284C"/>
    <w:rsid w:val="001E49EA"/>
    <w:rsid w:val="001E75A3"/>
    <w:rsid w:val="001F17F4"/>
    <w:rsid w:val="001F1F88"/>
    <w:rsid w:val="001F24FC"/>
    <w:rsid w:val="001F398F"/>
    <w:rsid w:val="001F6DDC"/>
    <w:rsid w:val="00202A73"/>
    <w:rsid w:val="002059C5"/>
    <w:rsid w:val="00211D2B"/>
    <w:rsid w:val="00220B2E"/>
    <w:rsid w:val="00226AE3"/>
    <w:rsid w:val="002353C8"/>
    <w:rsid w:val="0024322E"/>
    <w:rsid w:val="00245A84"/>
    <w:rsid w:val="0025387C"/>
    <w:rsid w:val="00254719"/>
    <w:rsid w:val="0025548C"/>
    <w:rsid w:val="002573D1"/>
    <w:rsid w:val="00264381"/>
    <w:rsid w:val="00270879"/>
    <w:rsid w:val="002735C1"/>
    <w:rsid w:val="0027557C"/>
    <w:rsid w:val="00297F61"/>
    <w:rsid w:val="002A03FF"/>
    <w:rsid w:val="002A31F7"/>
    <w:rsid w:val="002A75EE"/>
    <w:rsid w:val="002B51B4"/>
    <w:rsid w:val="002B6652"/>
    <w:rsid w:val="002C4972"/>
    <w:rsid w:val="002D16B4"/>
    <w:rsid w:val="002D5989"/>
    <w:rsid w:val="002D6A89"/>
    <w:rsid w:val="002E44A2"/>
    <w:rsid w:val="002E44CF"/>
    <w:rsid w:val="002E5E16"/>
    <w:rsid w:val="002F1876"/>
    <w:rsid w:val="002F33D6"/>
    <w:rsid w:val="002F4CA2"/>
    <w:rsid w:val="00301A6C"/>
    <w:rsid w:val="0030697B"/>
    <w:rsid w:val="00323918"/>
    <w:rsid w:val="0033721E"/>
    <w:rsid w:val="0034008A"/>
    <w:rsid w:val="00342C42"/>
    <w:rsid w:val="00354EB7"/>
    <w:rsid w:val="00365578"/>
    <w:rsid w:val="0037085F"/>
    <w:rsid w:val="00386670"/>
    <w:rsid w:val="003A470C"/>
    <w:rsid w:val="003A5CD4"/>
    <w:rsid w:val="003B11D2"/>
    <w:rsid w:val="003B5498"/>
    <w:rsid w:val="003F4005"/>
    <w:rsid w:val="003F5E39"/>
    <w:rsid w:val="00400549"/>
    <w:rsid w:val="00406D41"/>
    <w:rsid w:val="004177B8"/>
    <w:rsid w:val="00436E82"/>
    <w:rsid w:val="00462117"/>
    <w:rsid w:val="00466363"/>
    <w:rsid w:val="004721F7"/>
    <w:rsid w:val="004741BA"/>
    <w:rsid w:val="00477A99"/>
    <w:rsid w:val="00484864"/>
    <w:rsid w:val="00486759"/>
    <w:rsid w:val="004934E5"/>
    <w:rsid w:val="004949CC"/>
    <w:rsid w:val="004C1C34"/>
    <w:rsid w:val="004C4447"/>
    <w:rsid w:val="004D6A3A"/>
    <w:rsid w:val="004E5531"/>
    <w:rsid w:val="004F2160"/>
    <w:rsid w:val="004F4AF9"/>
    <w:rsid w:val="00500D97"/>
    <w:rsid w:val="00504A26"/>
    <w:rsid w:val="00515CEA"/>
    <w:rsid w:val="00520012"/>
    <w:rsid w:val="0052375C"/>
    <w:rsid w:val="00523D45"/>
    <w:rsid w:val="0052462D"/>
    <w:rsid w:val="00526CD2"/>
    <w:rsid w:val="00527FE0"/>
    <w:rsid w:val="00531C30"/>
    <w:rsid w:val="00533C4A"/>
    <w:rsid w:val="0054033F"/>
    <w:rsid w:val="005445C1"/>
    <w:rsid w:val="005525C1"/>
    <w:rsid w:val="00560408"/>
    <w:rsid w:val="00564E5F"/>
    <w:rsid w:val="00571867"/>
    <w:rsid w:val="005729BD"/>
    <w:rsid w:val="00575672"/>
    <w:rsid w:val="005855B1"/>
    <w:rsid w:val="005903B4"/>
    <w:rsid w:val="005A116C"/>
    <w:rsid w:val="005A45A8"/>
    <w:rsid w:val="005B4698"/>
    <w:rsid w:val="005B4A34"/>
    <w:rsid w:val="005B5274"/>
    <w:rsid w:val="005D67B5"/>
    <w:rsid w:val="005E313E"/>
    <w:rsid w:val="005E4578"/>
    <w:rsid w:val="005E5976"/>
    <w:rsid w:val="005F6B20"/>
    <w:rsid w:val="005F7E50"/>
    <w:rsid w:val="006055D6"/>
    <w:rsid w:val="00605BFE"/>
    <w:rsid w:val="0061092A"/>
    <w:rsid w:val="00614491"/>
    <w:rsid w:val="00614E70"/>
    <w:rsid w:val="00615E0C"/>
    <w:rsid w:val="00617284"/>
    <w:rsid w:val="00622C75"/>
    <w:rsid w:val="00623A2A"/>
    <w:rsid w:val="006332C0"/>
    <w:rsid w:val="00634CC5"/>
    <w:rsid w:val="00635140"/>
    <w:rsid w:val="00641975"/>
    <w:rsid w:val="00654E92"/>
    <w:rsid w:val="00655CCA"/>
    <w:rsid w:val="00655E6D"/>
    <w:rsid w:val="00661120"/>
    <w:rsid w:val="00674DF6"/>
    <w:rsid w:val="00683B8D"/>
    <w:rsid w:val="006851EF"/>
    <w:rsid w:val="00697603"/>
    <w:rsid w:val="006A4245"/>
    <w:rsid w:val="006A4473"/>
    <w:rsid w:val="006B7309"/>
    <w:rsid w:val="006C013F"/>
    <w:rsid w:val="006C5AE0"/>
    <w:rsid w:val="006C7932"/>
    <w:rsid w:val="006D3843"/>
    <w:rsid w:val="006E17FB"/>
    <w:rsid w:val="006E6AFE"/>
    <w:rsid w:val="006F0ED9"/>
    <w:rsid w:val="006F626C"/>
    <w:rsid w:val="006F64D1"/>
    <w:rsid w:val="006F79A8"/>
    <w:rsid w:val="00724398"/>
    <w:rsid w:val="00724539"/>
    <w:rsid w:val="0073228D"/>
    <w:rsid w:val="0073764C"/>
    <w:rsid w:val="00745C13"/>
    <w:rsid w:val="007514F5"/>
    <w:rsid w:val="00751A51"/>
    <w:rsid w:val="00753702"/>
    <w:rsid w:val="007546B2"/>
    <w:rsid w:val="0076269A"/>
    <w:rsid w:val="00764630"/>
    <w:rsid w:val="007724FC"/>
    <w:rsid w:val="007805E4"/>
    <w:rsid w:val="00783690"/>
    <w:rsid w:val="007840FD"/>
    <w:rsid w:val="0079245D"/>
    <w:rsid w:val="00795730"/>
    <w:rsid w:val="007A0C96"/>
    <w:rsid w:val="007A2CF2"/>
    <w:rsid w:val="007A4DD4"/>
    <w:rsid w:val="007A720C"/>
    <w:rsid w:val="007B525C"/>
    <w:rsid w:val="007B681E"/>
    <w:rsid w:val="007C10E2"/>
    <w:rsid w:val="007D08FE"/>
    <w:rsid w:val="007D2B06"/>
    <w:rsid w:val="007D4960"/>
    <w:rsid w:val="007D639D"/>
    <w:rsid w:val="007E7C94"/>
    <w:rsid w:val="00800E0A"/>
    <w:rsid w:val="00801858"/>
    <w:rsid w:val="008036AC"/>
    <w:rsid w:val="00821443"/>
    <w:rsid w:val="0082358F"/>
    <w:rsid w:val="00830EB5"/>
    <w:rsid w:val="00833DD7"/>
    <w:rsid w:val="00835DEC"/>
    <w:rsid w:val="00841FAF"/>
    <w:rsid w:val="0084465D"/>
    <w:rsid w:val="00847127"/>
    <w:rsid w:val="00851708"/>
    <w:rsid w:val="00863EED"/>
    <w:rsid w:val="00871845"/>
    <w:rsid w:val="008800C5"/>
    <w:rsid w:val="0088309D"/>
    <w:rsid w:val="008857E5"/>
    <w:rsid w:val="0088580A"/>
    <w:rsid w:val="008923FB"/>
    <w:rsid w:val="008933E6"/>
    <w:rsid w:val="008A1E9C"/>
    <w:rsid w:val="008A56A5"/>
    <w:rsid w:val="008B0477"/>
    <w:rsid w:val="008D0555"/>
    <w:rsid w:val="008D7696"/>
    <w:rsid w:val="008E2FE9"/>
    <w:rsid w:val="008E61CC"/>
    <w:rsid w:val="008E7015"/>
    <w:rsid w:val="008F0AA2"/>
    <w:rsid w:val="008F6E31"/>
    <w:rsid w:val="009032AF"/>
    <w:rsid w:val="009044A8"/>
    <w:rsid w:val="009053C9"/>
    <w:rsid w:val="0091121A"/>
    <w:rsid w:val="00915B0B"/>
    <w:rsid w:val="00917DF2"/>
    <w:rsid w:val="00923050"/>
    <w:rsid w:val="009268DE"/>
    <w:rsid w:val="00930CD4"/>
    <w:rsid w:val="009377C3"/>
    <w:rsid w:val="00942C16"/>
    <w:rsid w:val="00943C0D"/>
    <w:rsid w:val="00954D86"/>
    <w:rsid w:val="00965035"/>
    <w:rsid w:val="00966F01"/>
    <w:rsid w:val="0097092F"/>
    <w:rsid w:val="00970E81"/>
    <w:rsid w:val="00974DDD"/>
    <w:rsid w:val="00982F58"/>
    <w:rsid w:val="00990B1D"/>
    <w:rsid w:val="00992303"/>
    <w:rsid w:val="00993AE1"/>
    <w:rsid w:val="00994D6C"/>
    <w:rsid w:val="009979C0"/>
    <w:rsid w:val="009A17EE"/>
    <w:rsid w:val="009A3B22"/>
    <w:rsid w:val="009A4758"/>
    <w:rsid w:val="009C0550"/>
    <w:rsid w:val="009C06F5"/>
    <w:rsid w:val="009C0A10"/>
    <w:rsid w:val="009D3F8C"/>
    <w:rsid w:val="009F15D6"/>
    <w:rsid w:val="009F2FF4"/>
    <w:rsid w:val="009F3ACC"/>
    <w:rsid w:val="00A05B2E"/>
    <w:rsid w:val="00A23F93"/>
    <w:rsid w:val="00A41261"/>
    <w:rsid w:val="00A440B5"/>
    <w:rsid w:val="00A5366D"/>
    <w:rsid w:val="00A656EE"/>
    <w:rsid w:val="00A75856"/>
    <w:rsid w:val="00A868FC"/>
    <w:rsid w:val="00AA4067"/>
    <w:rsid w:val="00AA4A08"/>
    <w:rsid w:val="00AB5339"/>
    <w:rsid w:val="00AC6F64"/>
    <w:rsid w:val="00AD0034"/>
    <w:rsid w:val="00AD180C"/>
    <w:rsid w:val="00AD3981"/>
    <w:rsid w:val="00AD73D8"/>
    <w:rsid w:val="00B1476F"/>
    <w:rsid w:val="00B321AD"/>
    <w:rsid w:val="00B33FC4"/>
    <w:rsid w:val="00B37B19"/>
    <w:rsid w:val="00B44604"/>
    <w:rsid w:val="00B529D1"/>
    <w:rsid w:val="00B645DF"/>
    <w:rsid w:val="00B7138E"/>
    <w:rsid w:val="00B91877"/>
    <w:rsid w:val="00B95408"/>
    <w:rsid w:val="00B9759E"/>
    <w:rsid w:val="00BA1413"/>
    <w:rsid w:val="00BB42E5"/>
    <w:rsid w:val="00BB478F"/>
    <w:rsid w:val="00BB4B54"/>
    <w:rsid w:val="00BB572C"/>
    <w:rsid w:val="00BC1084"/>
    <w:rsid w:val="00BD3766"/>
    <w:rsid w:val="00BD3C01"/>
    <w:rsid w:val="00BD5011"/>
    <w:rsid w:val="00BD5EAC"/>
    <w:rsid w:val="00BE45CE"/>
    <w:rsid w:val="00BE54A3"/>
    <w:rsid w:val="00BE69B1"/>
    <w:rsid w:val="00BE75AE"/>
    <w:rsid w:val="00BF4EA1"/>
    <w:rsid w:val="00BF5F11"/>
    <w:rsid w:val="00C043CB"/>
    <w:rsid w:val="00C05F8A"/>
    <w:rsid w:val="00C11901"/>
    <w:rsid w:val="00C1408F"/>
    <w:rsid w:val="00C141F3"/>
    <w:rsid w:val="00C20296"/>
    <w:rsid w:val="00C20406"/>
    <w:rsid w:val="00C37043"/>
    <w:rsid w:val="00C6014F"/>
    <w:rsid w:val="00C610EB"/>
    <w:rsid w:val="00C6359B"/>
    <w:rsid w:val="00C6428D"/>
    <w:rsid w:val="00C65023"/>
    <w:rsid w:val="00C7514D"/>
    <w:rsid w:val="00C75ACC"/>
    <w:rsid w:val="00C856BE"/>
    <w:rsid w:val="00C92D32"/>
    <w:rsid w:val="00C93D4C"/>
    <w:rsid w:val="00CA13D5"/>
    <w:rsid w:val="00CB58B0"/>
    <w:rsid w:val="00CB701A"/>
    <w:rsid w:val="00CE1922"/>
    <w:rsid w:val="00CF3F33"/>
    <w:rsid w:val="00CF7FCE"/>
    <w:rsid w:val="00D05CE6"/>
    <w:rsid w:val="00D12808"/>
    <w:rsid w:val="00D147A0"/>
    <w:rsid w:val="00D159B0"/>
    <w:rsid w:val="00D23A65"/>
    <w:rsid w:val="00D305C1"/>
    <w:rsid w:val="00D32E48"/>
    <w:rsid w:val="00D37234"/>
    <w:rsid w:val="00D3742A"/>
    <w:rsid w:val="00D430DC"/>
    <w:rsid w:val="00D54815"/>
    <w:rsid w:val="00D560B7"/>
    <w:rsid w:val="00D66B47"/>
    <w:rsid w:val="00D726B0"/>
    <w:rsid w:val="00D74C80"/>
    <w:rsid w:val="00D91E5D"/>
    <w:rsid w:val="00DB4868"/>
    <w:rsid w:val="00DC1505"/>
    <w:rsid w:val="00DC2B75"/>
    <w:rsid w:val="00DC61B0"/>
    <w:rsid w:val="00DD579D"/>
    <w:rsid w:val="00DE2B3E"/>
    <w:rsid w:val="00DF2D02"/>
    <w:rsid w:val="00DF4234"/>
    <w:rsid w:val="00DF4E1B"/>
    <w:rsid w:val="00E01753"/>
    <w:rsid w:val="00E070EC"/>
    <w:rsid w:val="00E1076B"/>
    <w:rsid w:val="00E14EA2"/>
    <w:rsid w:val="00E20EAC"/>
    <w:rsid w:val="00E3637B"/>
    <w:rsid w:val="00E426AB"/>
    <w:rsid w:val="00E55B1A"/>
    <w:rsid w:val="00E57DE4"/>
    <w:rsid w:val="00E608D0"/>
    <w:rsid w:val="00E64E6E"/>
    <w:rsid w:val="00E66A5E"/>
    <w:rsid w:val="00E7417D"/>
    <w:rsid w:val="00E956F3"/>
    <w:rsid w:val="00EA1A73"/>
    <w:rsid w:val="00EA5463"/>
    <w:rsid w:val="00EB61AE"/>
    <w:rsid w:val="00EB7252"/>
    <w:rsid w:val="00EE10A7"/>
    <w:rsid w:val="00EE29D4"/>
    <w:rsid w:val="00F06F7F"/>
    <w:rsid w:val="00F1130E"/>
    <w:rsid w:val="00F1336B"/>
    <w:rsid w:val="00F13CA7"/>
    <w:rsid w:val="00F25AD3"/>
    <w:rsid w:val="00F27F1E"/>
    <w:rsid w:val="00F31D9B"/>
    <w:rsid w:val="00F36B23"/>
    <w:rsid w:val="00F437BE"/>
    <w:rsid w:val="00F44A27"/>
    <w:rsid w:val="00F470BB"/>
    <w:rsid w:val="00F51575"/>
    <w:rsid w:val="00F5315A"/>
    <w:rsid w:val="00F6391C"/>
    <w:rsid w:val="00F74072"/>
    <w:rsid w:val="00F75330"/>
    <w:rsid w:val="00F81EC5"/>
    <w:rsid w:val="00F92557"/>
    <w:rsid w:val="00FB3580"/>
    <w:rsid w:val="00FB36F7"/>
    <w:rsid w:val="00FB5216"/>
    <w:rsid w:val="00FC2212"/>
    <w:rsid w:val="00FC3595"/>
    <w:rsid w:val="00FE0190"/>
    <w:rsid w:val="00FE0ADA"/>
    <w:rsid w:val="00FE4FBC"/>
    <w:rsid w:val="00FE6A50"/>
    <w:rsid w:val="3BA35E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AF625"/>
  <w15:chartTrackingRefBased/>
  <w15:docId w15:val="{88444354-4266-4B37-8465-E6B1885756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D5989"/>
    <w:pPr>
      <w:spacing w:after="0" w:line="360" w:lineRule="auto"/>
      <w:jc w:val="both"/>
    </w:pPr>
    <w:rPr>
      <w:rFonts w:ascii="Arial" w:hAnsi="Arial" w:eastAsia="Times New Roman" w:cs="Times New Roman"/>
      <w:sz w:val="24"/>
      <w:szCs w:val="24"/>
      <w:lang w:val="es-ES_tradnl" w:eastAsia="es-ES"/>
    </w:rPr>
  </w:style>
  <w:style w:type="paragraph" w:styleId="Ttulo1">
    <w:name w:val="heading 1"/>
    <w:basedOn w:val="Normal"/>
    <w:next w:val="Normal"/>
    <w:link w:val="Ttulo1Car"/>
    <w:uiPriority w:val="9"/>
    <w:qFormat/>
    <w:rsid w:val="00BB42E5"/>
    <w:pPr>
      <w:keepNext/>
      <w:keepLines/>
      <w:spacing w:before="240"/>
      <w:outlineLvl w:val="0"/>
    </w:pPr>
    <w:rPr>
      <w:rFonts w:asciiTheme="majorHAnsi" w:hAnsiTheme="majorHAnsi" w:eastAsiaTheme="majorEastAsia" w:cstheme="majorBidi"/>
      <w:color w:val="2F5496"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05F8A"/>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C05F8A"/>
  </w:style>
  <w:style w:type="paragraph" w:styleId="Piedepgina">
    <w:name w:val="footer"/>
    <w:basedOn w:val="Normal"/>
    <w:link w:val="PiedepginaCar"/>
    <w:uiPriority w:val="99"/>
    <w:unhideWhenUsed/>
    <w:rsid w:val="00C05F8A"/>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C05F8A"/>
  </w:style>
  <w:style w:type="paragraph" w:styleId="Textoindependiente2">
    <w:name w:val="Body Text 2"/>
    <w:basedOn w:val="Normal"/>
    <w:link w:val="Textoindependiente2Car"/>
    <w:rsid w:val="001E284C"/>
    <w:pPr>
      <w:spacing w:line="240" w:lineRule="auto"/>
    </w:pPr>
    <w:rPr>
      <w:rFonts w:cs="Arial"/>
      <w:lang w:val="es-ES"/>
    </w:rPr>
  </w:style>
  <w:style w:type="character" w:styleId="Textoindependiente2Car" w:customStyle="1">
    <w:name w:val="Texto independiente 2 Car"/>
    <w:basedOn w:val="Fuentedeprrafopredeter"/>
    <w:link w:val="Textoindependiente2"/>
    <w:rsid w:val="001E284C"/>
    <w:rPr>
      <w:rFonts w:ascii="Arial" w:hAnsi="Arial" w:eastAsia="Times New Roman" w:cs="Arial"/>
      <w:sz w:val="24"/>
      <w:szCs w:val="24"/>
      <w:lang w:eastAsia="es-ES"/>
    </w:rPr>
  </w:style>
  <w:style w:type="paragraph" w:styleId="Textoindependiente">
    <w:name w:val="Body Text"/>
    <w:basedOn w:val="Normal"/>
    <w:link w:val="TextoindependienteCar"/>
    <w:rsid w:val="001E284C"/>
    <w:pPr>
      <w:spacing w:after="120"/>
    </w:pPr>
  </w:style>
  <w:style w:type="character" w:styleId="TextoindependienteCar" w:customStyle="1">
    <w:name w:val="Texto independiente Car"/>
    <w:basedOn w:val="Fuentedeprrafopredeter"/>
    <w:link w:val="Textoindependiente"/>
    <w:rsid w:val="001E284C"/>
    <w:rPr>
      <w:rFonts w:ascii="Arial" w:hAnsi="Arial" w:eastAsia="Times New Roman" w:cs="Times New Roman"/>
      <w:sz w:val="24"/>
      <w:szCs w:val="24"/>
      <w:lang w:val="es-ES_tradnl" w:eastAsia="es-ES"/>
    </w:rPr>
  </w:style>
  <w:style w:type="paragraph" w:styleId="Textodeglobo">
    <w:name w:val="Balloon Text"/>
    <w:basedOn w:val="Normal"/>
    <w:link w:val="TextodegloboCar"/>
    <w:uiPriority w:val="99"/>
    <w:semiHidden/>
    <w:unhideWhenUsed/>
    <w:rsid w:val="00CB701A"/>
    <w:pPr>
      <w:spacing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CB701A"/>
    <w:rPr>
      <w:rFonts w:ascii="Segoe UI" w:hAnsi="Segoe UI" w:eastAsia="Times New Roman" w:cs="Segoe UI"/>
      <w:sz w:val="18"/>
      <w:szCs w:val="18"/>
      <w:lang w:val="es-ES_tradnl" w:eastAsia="es-ES"/>
    </w:rPr>
  </w:style>
  <w:style w:type="paragraph" w:styleId="NormalWeb">
    <w:name w:val="Normal (Web)"/>
    <w:basedOn w:val="Normal"/>
    <w:uiPriority w:val="99"/>
    <w:semiHidden/>
    <w:unhideWhenUsed/>
    <w:rsid w:val="00083D97"/>
    <w:pPr>
      <w:spacing w:before="100" w:beforeAutospacing="1" w:after="100" w:afterAutospacing="1" w:line="240" w:lineRule="auto"/>
      <w:jc w:val="left"/>
    </w:pPr>
    <w:rPr>
      <w:rFonts w:ascii="Times New Roman" w:hAnsi="Times New Roman" w:eastAsia="Calibri"/>
      <w:lang w:val="es-ES"/>
    </w:rPr>
  </w:style>
  <w:style w:type="character" w:styleId="Ttulo1Car" w:customStyle="1">
    <w:name w:val="Título 1 Car"/>
    <w:basedOn w:val="Fuentedeprrafopredeter"/>
    <w:link w:val="Ttulo1"/>
    <w:uiPriority w:val="9"/>
    <w:rsid w:val="00BB42E5"/>
    <w:rPr>
      <w:rFonts w:asciiTheme="majorHAnsi" w:hAnsiTheme="majorHAnsi" w:eastAsiaTheme="majorEastAsia" w:cstheme="majorBidi"/>
      <w:color w:val="2F5496" w:themeColor="accent1" w:themeShade="BF"/>
      <w:sz w:val="32"/>
      <w:szCs w:val="32"/>
      <w:lang w:val="es-ES_tradnl" w:eastAsia="es-ES"/>
    </w:rPr>
  </w:style>
  <w:style w:type="paragraph" w:styleId="Prrafodelista">
    <w:name w:val="List Paragraph"/>
    <w:basedOn w:val="Normal"/>
    <w:uiPriority w:val="34"/>
    <w:qFormat/>
    <w:rsid w:val="000B2045"/>
    <w:pPr>
      <w:ind w:left="720"/>
      <w:contextualSpacing/>
    </w:pPr>
  </w:style>
  <w:style w:type="table" w:styleId="Tablaconcuadrcula">
    <w:name w:val="Table Grid"/>
    <w:basedOn w:val="Tablanormal"/>
    <w:uiPriority w:val="39"/>
    <w:rsid w:val="003A470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tuloTDC">
    <w:name w:val="TOC Heading"/>
    <w:basedOn w:val="Ttulo1"/>
    <w:next w:val="Normal"/>
    <w:uiPriority w:val="39"/>
    <w:unhideWhenUsed/>
    <w:qFormat/>
    <w:rsid w:val="008923FB"/>
    <w:pPr>
      <w:spacing w:line="259" w:lineRule="auto"/>
      <w:jc w:val="left"/>
      <w:outlineLvl w:val="9"/>
    </w:pPr>
    <w:rPr>
      <w:lang w:val="es-ES"/>
    </w:rPr>
  </w:style>
  <w:style w:type="paragraph" w:styleId="TDC1">
    <w:name w:val="toc 1"/>
    <w:basedOn w:val="Normal"/>
    <w:next w:val="Normal"/>
    <w:autoRedefine/>
    <w:uiPriority w:val="39"/>
    <w:unhideWhenUsed/>
    <w:rsid w:val="001701DF"/>
    <w:pPr>
      <w:tabs>
        <w:tab w:val="left" w:pos="567"/>
        <w:tab w:val="right" w:leader="dot" w:pos="8494"/>
      </w:tabs>
      <w:spacing w:after="100"/>
    </w:pPr>
  </w:style>
  <w:style w:type="paragraph" w:styleId="TDC2">
    <w:name w:val="toc 2"/>
    <w:basedOn w:val="Normal"/>
    <w:next w:val="Normal"/>
    <w:autoRedefine/>
    <w:uiPriority w:val="39"/>
    <w:unhideWhenUsed/>
    <w:rsid w:val="001701DF"/>
    <w:pPr>
      <w:tabs>
        <w:tab w:val="left" w:pos="851"/>
        <w:tab w:val="right" w:leader="dot" w:pos="8494"/>
      </w:tabs>
      <w:spacing w:after="100"/>
      <w:ind w:left="284"/>
    </w:pPr>
  </w:style>
  <w:style w:type="character" w:styleId="Hipervnculo">
    <w:name w:val="Hyperlink"/>
    <w:basedOn w:val="Fuentedeprrafopredeter"/>
    <w:uiPriority w:val="99"/>
    <w:unhideWhenUsed/>
    <w:rsid w:val="008923FB"/>
    <w:rPr>
      <w:color w:val="0563C1" w:themeColor="hyperlink"/>
      <w:u w:val="single"/>
    </w:rPr>
  </w:style>
  <w:style w:type="character" w:styleId="Refdecomentario">
    <w:name w:val="annotation reference"/>
    <w:basedOn w:val="Fuentedeprrafopredeter"/>
    <w:uiPriority w:val="99"/>
    <w:semiHidden/>
    <w:unhideWhenUsed/>
    <w:rsid w:val="00B33FC4"/>
    <w:rPr>
      <w:sz w:val="16"/>
      <w:szCs w:val="16"/>
    </w:rPr>
  </w:style>
  <w:style w:type="paragraph" w:styleId="Textocomentario">
    <w:name w:val="annotation text"/>
    <w:basedOn w:val="Normal"/>
    <w:link w:val="TextocomentarioCar"/>
    <w:uiPriority w:val="99"/>
    <w:semiHidden/>
    <w:unhideWhenUsed/>
    <w:rsid w:val="00B33FC4"/>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B33FC4"/>
    <w:rPr>
      <w:rFonts w:ascii="Arial" w:hAnsi="Arial" w:eastAsia="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33FC4"/>
    <w:rPr>
      <w:b/>
      <w:bCs/>
    </w:rPr>
  </w:style>
  <w:style w:type="character" w:styleId="AsuntodelcomentarioCar" w:customStyle="1">
    <w:name w:val="Asunto del comentario Car"/>
    <w:basedOn w:val="TextocomentarioCar"/>
    <w:link w:val="Asuntodelcomentario"/>
    <w:uiPriority w:val="99"/>
    <w:semiHidden/>
    <w:rsid w:val="00B33FC4"/>
    <w:rPr>
      <w:rFonts w:ascii="Arial" w:hAnsi="Arial" w:eastAsia="Times New Roman" w:cs="Times New Roman"/>
      <w:b/>
      <w:bCs/>
      <w:sz w:val="20"/>
      <w:szCs w:val="20"/>
      <w:lang w:val="es-ES_tradnl" w:eastAsia="es-ES"/>
    </w:rPr>
  </w:style>
  <w:style w:type="paragraph" w:styleId="Revisin">
    <w:name w:val="Revision"/>
    <w:hidden/>
    <w:uiPriority w:val="99"/>
    <w:semiHidden/>
    <w:rsid w:val="00B33FC4"/>
    <w:pPr>
      <w:spacing w:after="0" w:line="240" w:lineRule="auto"/>
    </w:pPr>
    <w:rPr>
      <w:rFonts w:ascii="Arial" w:hAnsi="Arial" w:eastAsia="Times New Roman" w:cs="Times New Roman"/>
      <w:sz w:val="24"/>
      <w:szCs w:val="24"/>
      <w:lang w:val="es-ES_tradnl" w:eastAsia="es-ES"/>
    </w:rPr>
  </w:style>
  <w:style w:type="paragraph" w:styleId="TDC3">
    <w:name w:val="toc 3"/>
    <w:basedOn w:val="Normal"/>
    <w:next w:val="Normal"/>
    <w:autoRedefine/>
    <w:uiPriority w:val="39"/>
    <w:unhideWhenUsed/>
    <w:rsid w:val="00635140"/>
    <w:pPr>
      <w:spacing w:after="100" w:line="259" w:lineRule="auto"/>
      <w:ind w:left="440"/>
      <w:jc w:val="left"/>
    </w:pPr>
    <w:rPr>
      <w:rFonts w:asciiTheme="minorHAnsi" w:hAnsiTheme="minorHAnsi" w:eastAsiaTheme="minorEastAsia" w:cstheme="minorBidi"/>
      <w:sz w:val="22"/>
      <w:szCs w:val="22"/>
      <w:lang w:val="es-ES"/>
    </w:rPr>
  </w:style>
  <w:style w:type="paragraph" w:styleId="TDC4">
    <w:name w:val="toc 4"/>
    <w:basedOn w:val="Normal"/>
    <w:next w:val="Normal"/>
    <w:autoRedefine/>
    <w:uiPriority w:val="39"/>
    <w:unhideWhenUsed/>
    <w:rsid w:val="00635140"/>
    <w:pPr>
      <w:spacing w:after="100" w:line="259" w:lineRule="auto"/>
      <w:ind w:left="660"/>
      <w:jc w:val="left"/>
    </w:pPr>
    <w:rPr>
      <w:rFonts w:asciiTheme="minorHAnsi" w:hAnsiTheme="minorHAnsi" w:eastAsiaTheme="minorEastAsia" w:cstheme="minorBidi"/>
      <w:sz w:val="22"/>
      <w:szCs w:val="22"/>
      <w:lang w:val="es-ES"/>
    </w:rPr>
  </w:style>
  <w:style w:type="paragraph" w:styleId="TDC5">
    <w:name w:val="toc 5"/>
    <w:basedOn w:val="Normal"/>
    <w:next w:val="Normal"/>
    <w:autoRedefine/>
    <w:uiPriority w:val="39"/>
    <w:unhideWhenUsed/>
    <w:rsid w:val="00635140"/>
    <w:pPr>
      <w:spacing w:after="100" w:line="259" w:lineRule="auto"/>
      <w:ind w:left="880"/>
      <w:jc w:val="left"/>
    </w:pPr>
    <w:rPr>
      <w:rFonts w:asciiTheme="minorHAnsi" w:hAnsiTheme="minorHAnsi" w:eastAsiaTheme="minorEastAsia" w:cstheme="minorBidi"/>
      <w:sz w:val="22"/>
      <w:szCs w:val="22"/>
      <w:lang w:val="es-ES"/>
    </w:rPr>
  </w:style>
  <w:style w:type="paragraph" w:styleId="TDC6">
    <w:name w:val="toc 6"/>
    <w:basedOn w:val="Normal"/>
    <w:next w:val="Normal"/>
    <w:autoRedefine/>
    <w:uiPriority w:val="39"/>
    <w:unhideWhenUsed/>
    <w:rsid w:val="00635140"/>
    <w:pPr>
      <w:spacing w:after="100" w:line="259" w:lineRule="auto"/>
      <w:ind w:left="1100"/>
      <w:jc w:val="left"/>
    </w:pPr>
    <w:rPr>
      <w:rFonts w:asciiTheme="minorHAnsi" w:hAnsiTheme="minorHAnsi" w:eastAsiaTheme="minorEastAsia" w:cstheme="minorBidi"/>
      <w:sz w:val="22"/>
      <w:szCs w:val="22"/>
      <w:lang w:val="es-ES"/>
    </w:rPr>
  </w:style>
  <w:style w:type="paragraph" w:styleId="TDC7">
    <w:name w:val="toc 7"/>
    <w:basedOn w:val="Normal"/>
    <w:next w:val="Normal"/>
    <w:autoRedefine/>
    <w:uiPriority w:val="39"/>
    <w:unhideWhenUsed/>
    <w:rsid w:val="00635140"/>
    <w:pPr>
      <w:spacing w:after="100" w:line="259" w:lineRule="auto"/>
      <w:ind w:left="1320"/>
      <w:jc w:val="left"/>
    </w:pPr>
    <w:rPr>
      <w:rFonts w:asciiTheme="minorHAnsi" w:hAnsiTheme="minorHAnsi" w:eastAsiaTheme="minorEastAsia" w:cstheme="minorBidi"/>
      <w:sz w:val="22"/>
      <w:szCs w:val="22"/>
      <w:lang w:val="es-ES"/>
    </w:rPr>
  </w:style>
  <w:style w:type="paragraph" w:styleId="TDC8">
    <w:name w:val="toc 8"/>
    <w:basedOn w:val="Normal"/>
    <w:next w:val="Normal"/>
    <w:autoRedefine/>
    <w:uiPriority w:val="39"/>
    <w:unhideWhenUsed/>
    <w:rsid w:val="00635140"/>
    <w:pPr>
      <w:spacing w:after="100" w:line="259" w:lineRule="auto"/>
      <w:ind w:left="1540"/>
      <w:jc w:val="left"/>
    </w:pPr>
    <w:rPr>
      <w:rFonts w:asciiTheme="minorHAnsi" w:hAnsiTheme="minorHAnsi" w:eastAsiaTheme="minorEastAsia" w:cstheme="minorBidi"/>
      <w:sz w:val="22"/>
      <w:szCs w:val="22"/>
      <w:lang w:val="es-ES"/>
    </w:rPr>
  </w:style>
  <w:style w:type="paragraph" w:styleId="TDC9">
    <w:name w:val="toc 9"/>
    <w:basedOn w:val="Normal"/>
    <w:next w:val="Normal"/>
    <w:autoRedefine/>
    <w:uiPriority w:val="39"/>
    <w:unhideWhenUsed/>
    <w:rsid w:val="00635140"/>
    <w:pPr>
      <w:spacing w:after="100" w:line="259" w:lineRule="auto"/>
      <w:ind w:left="1760"/>
      <w:jc w:val="left"/>
    </w:pPr>
    <w:rPr>
      <w:rFonts w:asciiTheme="minorHAnsi" w:hAnsiTheme="minorHAnsi" w:eastAsiaTheme="minorEastAsia" w:cstheme="minorBidi"/>
      <w:sz w:val="22"/>
      <w:szCs w:val="22"/>
      <w:lang w:val="es-ES"/>
    </w:rPr>
  </w:style>
  <w:style w:type="character" w:styleId="Textoennegrita">
    <w:name w:val="Strong"/>
    <w:basedOn w:val="Fuentedeprrafopredeter"/>
    <w:uiPriority w:val="22"/>
    <w:qFormat/>
    <w:rsid w:val="00193438"/>
    <w:rPr>
      <w:b/>
      <w:bCs/>
    </w:rPr>
  </w:style>
  <w:style w:type="paragraph" w:styleId="paragraph" w:customStyle="1">
    <w:name w:val="paragraph"/>
    <w:basedOn w:val="Normal"/>
    <w:rsid w:val="00617284"/>
    <w:pPr>
      <w:spacing w:before="100" w:beforeAutospacing="1" w:after="100" w:afterAutospacing="1" w:line="240" w:lineRule="auto"/>
      <w:jc w:val="left"/>
    </w:pPr>
    <w:rPr>
      <w:rFonts w:ascii="Times New Roman" w:hAnsi="Times New Roman"/>
      <w:lang w:val="es-ES"/>
    </w:rPr>
  </w:style>
  <w:style w:type="character" w:styleId="normaltextrun" w:customStyle="1">
    <w:name w:val="normaltextrun"/>
    <w:basedOn w:val="Fuentedeprrafopredeter"/>
    <w:rsid w:val="00617284"/>
  </w:style>
  <w:style w:type="character" w:styleId="eop" w:customStyle="1">
    <w:name w:val="eop"/>
    <w:basedOn w:val="Fuentedeprrafopredeter"/>
    <w:rsid w:val="00617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9667">
      <w:bodyDiv w:val="1"/>
      <w:marLeft w:val="0"/>
      <w:marRight w:val="0"/>
      <w:marTop w:val="0"/>
      <w:marBottom w:val="0"/>
      <w:divBdr>
        <w:top w:val="none" w:sz="0" w:space="0" w:color="auto"/>
        <w:left w:val="none" w:sz="0" w:space="0" w:color="auto"/>
        <w:bottom w:val="none" w:sz="0" w:space="0" w:color="auto"/>
        <w:right w:val="none" w:sz="0" w:space="0" w:color="auto"/>
      </w:divBdr>
    </w:div>
    <w:div w:id="27218094">
      <w:bodyDiv w:val="1"/>
      <w:marLeft w:val="0"/>
      <w:marRight w:val="0"/>
      <w:marTop w:val="0"/>
      <w:marBottom w:val="0"/>
      <w:divBdr>
        <w:top w:val="none" w:sz="0" w:space="0" w:color="auto"/>
        <w:left w:val="none" w:sz="0" w:space="0" w:color="auto"/>
        <w:bottom w:val="none" w:sz="0" w:space="0" w:color="auto"/>
        <w:right w:val="none" w:sz="0" w:space="0" w:color="auto"/>
      </w:divBdr>
    </w:div>
    <w:div w:id="55130600">
      <w:bodyDiv w:val="1"/>
      <w:marLeft w:val="0"/>
      <w:marRight w:val="0"/>
      <w:marTop w:val="0"/>
      <w:marBottom w:val="0"/>
      <w:divBdr>
        <w:top w:val="none" w:sz="0" w:space="0" w:color="auto"/>
        <w:left w:val="none" w:sz="0" w:space="0" w:color="auto"/>
        <w:bottom w:val="none" w:sz="0" w:space="0" w:color="auto"/>
        <w:right w:val="none" w:sz="0" w:space="0" w:color="auto"/>
      </w:divBdr>
    </w:div>
    <w:div w:id="279652688">
      <w:bodyDiv w:val="1"/>
      <w:marLeft w:val="0"/>
      <w:marRight w:val="0"/>
      <w:marTop w:val="0"/>
      <w:marBottom w:val="0"/>
      <w:divBdr>
        <w:top w:val="none" w:sz="0" w:space="0" w:color="auto"/>
        <w:left w:val="none" w:sz="0" w:space="0" w:color="auto"/>
        <w:bottom w:val="none" w:sz="0" w:space="0" w:color="auto"/>
        <w:right w:val="none" w:sz="0" w:space="0" w:color="auto"/>
      </w:divBdr>
    </w:div>
    <w:div w:id="288780035">
      <w:bodyDiv w:val="1"/>
      <w:marLeft w:val="0"/>
      <w:marRight w:val="0"/>
      <w:marTop w:val="0"/>
      <w:marBottom w:val="0"/>
      <w:divBdr>
        <w:top w:val="none" w:sz="0" w:space="0" w:color="auto"/>
        <w:left w:val="none" w:sz="0" w:space="0" w:color="auto"/>
        <w:bottom w:val="none" w:sz="0" w:space="0" w:color="auto"/>
        <w:right w:val="none" w:sz="0" w:space="0" w:color="auto"/>
      </w:divBdr>
    </w:div>
    <w:div w:id="305933013">
      <w:bodyDiv w:val="1"/>
      <w:marLeft w:val="0"/>
      <w:marRight w:val="0"/>
      <w:marTop w:val="0"/>
      <w:marBottom w:val="0"/>
      <w:divBdr>
        <w:top w:val="none" w:sz="0" w:space="0" w:color="auto"/>
        <w:left w:val="none" w:sz="0" w:space="0" w:color="auto"/>
        <w:bottom w:val="none" w:sz="0" w:space="0" w:color="auto"/>
        <w:right w:val="none" w:sz="0" w:space="0" w:color="auto"/>
      </w:divBdr>
    </w:div>
    <w:div w:id="466440191">
      <w:bodyDiv w:val="1"/>
      <w:marLeft w:val="0"/>
      <w:marRight w:val="0"/>
      <w:marTop w:val="0"/>
      <w:marBottom w:val="0"/>
      <w:divBdr>
        <w:top w:val="none" w:sz="0" w:space="0" w:color="auto"/>
        <w:left w:val="none" w:sz="0" w:space="0" w:color="auto"/>
        <w:bottom w:val="none" w:sz="0" w:space="0" w:color="auto"/>
        <w:right w:val="none" w:sz="0" w:space="0" w:color="auto"/>
      </w:divBdr>
    </w:div>
    <w:div w:id="639653901">
      <w:bodyDiv w:val="1"/>
      <w:marLeft w:val="0"/>
      <w:marRight w:val="0"/>
      <w:marTop w:val="0"/>
      <w:marBottom w:val="0"/>
      <w:divBdr>
        <w:top w:val="none" w:sz="0" w:space="0" w:color="auto"/>
        <w:left w:val="none" w:sz="0" w:space="0" w:color="auto"/>
        <w:bottom w:val="none" w:sz="0" w:space="0" w:color="auto"/>
        <w:right w:val="none" w:sz="0" w:space="0" w:color="auto"/>
      </w:divBdr>
    </w:div>
    <w:div w:id="646671837">
      <w:bodyDiv w:val="1"/>
      <w:marLeft w:val="0"/>
      <w:marRight w:val="0"/>
      <w:marTop w:val="0"/>
      <w:marBottom w:val="0"/>
      <w:divBdr>
        <w:top w:val="none" w:sz="0" w:space="0" w:color="auto"/>
        <w:left w:val="none" w:sz="0" w:space="0" w:color="auto"/>
        <w:bottom w:val="none" w:sz="0" w:space="0" w:color="auto"/>
        <w:right w:val="none" w:sz="0" w:space="0" w:color="auto"/>
      </w:divBdr>
    </w:div>
    <w:div w:id="658659979">
      <w:bodyDiv w:val="1"/>
      <w:marLeft w:val="0"/>
      <w:marRight w:val="0"/>
      <w:marTop w:val="0"/>
      <w:marBottom w:val="0"/>
      <w:divBdr>
        <w:top w:val="none" w:sz="0" w:space="0" w:color="auto"/>
        <w:left w:val="none" w:sz="0" w:space="0" w:color="auto"/>
        <w:bottom w:val="none" w:sz="0" w:space="0" w:color="auto"/>
        <w:right w:val="none" w:sz="0" w:space="0" w:color="auto"/>
      </w:divBdr>
    </w:div>
    <w:div w:id="729572693">
      <w:bodyDiv w:val="1"/>
      <w:marLeft w:val="0"/>
      <w:marRight w:val="0"/>
      <w:marTop w:val="0"/>
      <w:marBottom w:val="0"/>
      <w:divBdr>
        <w:top w:val="none" w:sz="0" w:space="0" w:color="auto"/>
        <w:left w:val="none" w:sz="0" w:space="0" w:color="auto"/>
        <w:bottom w:val="none" w:sz="0" w:space="0" w:color="auto"/>
        <w:right w:val="none" w:sz="0" w:space="0" w:color="auto"/>
      </w:divBdr>
    </w:div>
    <w:div w:id="1034159260">
      <w:bodyDiv w:val="1"/>
      <w:marLeft w:val="0"/>
      <w:marRight w:val="0"/>
      <w:marTop w:val="0"/>
      <w:marBottom w:val="0"/>
      <w:divBdr>
        <w:top w:val="none" w:sz="0" w:space="0" w:color="auto"/>
        <w:left w:val="none" w:sz="0" w:space="0" w:color="auto"/>
        <w:bottom w:val="none" w:sz="0" w:space="0" w:color="auto"/>
        <w:right w:val="none" w:sz="0" w:space="0" w:color="auto"/>
      </w:divBdr>
    </w:div>
    <w:div w:id="1230921283">
      <w:bodyDiv w:val="1"/>
      <w:marLeft w:val="0"/>
      <w:marRight w:val="0"/>
      <w:marTop w:val="0"/>
      <w:marBottom w:val="0"/>
      <w:divBdr>
        <w:top w:val="none" w:sz="0" w:space="0" w:color="auto"/>
        <w:left w:val="none" w:sz="0" w:space="0" w:color="auto"/>
        <w:bottom w:val="none" w:sz="0" w:space="0" w:color="auto"/>
        <w:right w:val="none" w:sz="0" w:space="0" w:color="auto"/>
      </w:divBdr>
    </w:div>
    <w:div w:id="2115783112">
      <w:bodyDiv w:val="1"/>
      <w:marLeft w:val="0"/>
      <w:marRight w:val="0"/>
      <w:marTop w:val="0"/>
      <w:marBottom w:val="0"/>
      <w:divBdr>
        <w:top w:val="none" w:sz="0" w:space="0" w:color="auto"/>
        <w:left w:val="none" w:sz="0" w:space="0" w:color="auto"/>
        <w:bottom w:val="none" w:sz="0" w:space="0" w:color="auto"/>
        <w:right w:val="none" w:sz="0" w:space="0" w:color="auto"/>
      </w:divBdr>
    </w:div>
    <w:div w:id="2126844223">
      <w:bodyDiv w:val="1"/>
      <w:marLeft w:val="0"/>
      <w:marRight w:val="0"/>
      <w:marTop w:val="0"/>
      <w:marBottom w:val="0"/>
      <w:divBdr>
        <w:top w:val="none" w:sz="0" w:space="0" w:color="auto"/>
        <w:left w:val="none" w:sz="0" w:space="0" w:color="auto"/>
        <w:bottom w:val="none" w:sz="0" w:space="0" w:color="auto"/>
        <w:right w:val="none" w:sz="0" w:space="0" w:color="auto"/>
      </w:divBdr>
      <w:divsChild>
        <w:div w:id="1510021616">
          <w:marLeft w:val="0"/>
          <w:marRight w:val="0"/>
          <w:marTop w:val="0"/>
          <w:marBottom w:val="0"/>
          <w:divBdr>
            <w:top w:val="none" w:sz="0" w:space="0" w:color="auto"/>
            <w:left w:val="none" w:sz="0" w:space="0" w:color="auto"/>
            <w:bottom w:val="none" w:sz="0" w:space="0" w:color="auto"/>
            <w:right w:val="none" w:sz="0" w:space="0" w:color="auto"/>
          </w:divBdr>
        </w:div>
        <w:div w:id="146476190">
          <w:marLeft w:val="0"/>
          <w:marRight w:val="0"/>
          <w:marTop w:val="0"/>
          <w:marBottom w:val="0"/>
          <w:divBdr>
            <w:top w:val="none" w:sz="0" w:space="0" w:color="auto"/>
            <w:left w:val="none" w:sz="0" w:space="0" w:color="auto"/>
            <w:bottom w:val="none" w:sz="0" w:space="0" w:color="auto"/>
            <w:right w:val="none" w:sz="0" w:space="0" w:color="auto"/>
          </w:divBdr>
        </w:div>
        <w:div w:id="272253288">
          <w:marLeft w:val="0"/>
          <w:marRight w:val="0"/>
          <w:marTop w:val="0"/>
          <w:marBottom w:val="0"/>
          <w:divBdr>
            <w:top w:val="none" w:sz="0" w:space="0" w:color="auto"/>
            <w:left w:val="none" w:sz="0" w:space="0" w:color="auto"/>
            <w:bottom w:val="none" w:sz="0" w:space="0" w:color="auto"/>
            <w:right w:val="none" w:sz="0" w:space="0" w:color="auto"/>
          </w:divBdr>
        </w:div>
        <w:div w:id="1410733188">
          <w:marLeft w:val="0"/>
          <w:marRight w:val="0"/>
          <w:marTop w:val="0"/>
          <w:marBottom w:val="0"/>
          <w:divBdr>
            <w:top w:val="none" w:sz="0" w:space="0" w:color="auto"/>
            <w:left w:val="none" w:sz="0" w:space="0" w:color="auto"/>
            <w:bottom w:val="none" w:sz="0" w:space="0" w:color="auto"/>
            <w:right w:val="none" w:sz="0" w:space="0" w:color="auto"/>
          </w:divBdr>
        </w:div>
        <w:div w:id="608319540">
          <w:marLeft w:val="0"/>
          <w:marRight w:val="0"/>
          <w:marTop w:val="0"/>
          <w:marBottom w:val="0"/>
          <w:divBdr>
            <w:top w:val="none" w:sz="0" w:space="0" w:color="auto"/>
            <w:left w:val="none" w:sz="0" w:space="0" w:color="auto"/>
            <w:bottom w:val="none" w:sz="0" w:space="0" w:color="auto"/>
            <w:right w:val="none" w:sz="0" w:space="0" w:color="auto"/>
          </w:divBdr>
        </w:div>
        <w:div w:id="759256516">
          <w:marLeft w:val="0"/>
          <w:marRight w:val="0"/>
          <w:marTop w:val="0"/>
          <w:marBottom w:val="0"/>
          <w:divBdr>
            <w:top w:val="none" w:sz="0" w:space="0" w:color="auto"/>
            <w:left w:val="none" w:sz="0" w:space="0" w:color="auto"/>
            <w:bottom w:val="none" w:sz="0" w:space="0" w:color="auto"/>
            <w:right w:val="none" w:sz="0" w:space="0" w:color="auto"/>
          </w:divBdr>
        </w:div>
        <w:div w:id="1814449923">
          <w:marLeft w:val="0"/>
          <w:marRight w:val="0"/>
          <w:marTop w:val="0"/>
          <w:marBottom w:val="0"/>
          <w:divBdr>
            <w:top w:val="none" w:sz="0" w:space="0" w:color="auto"/>
            <w:left w:val="none" w:sz="0" w:space="0" w:color="auto"/>
            <w:bottom w:val="none" w:sz="0" w:space="0" w:color="auto"/>
            <w:right w:val="none" w:sz="0" w:space="0" w:color="auto"/>
          </w:divBdr>
        </w:div>
        <w:div w:id="1270963840">
          <w:marLeft w:val="0"/>
          <w:marRight w:val="0"/>
          <w:marTop w:val="0"/>
          <w:marBottom w:val="0"/>
          <w:divBdr>
            <w:top w:val="none" w:sz="0" w:space="0" w:color="auto"/>
            <w:left w:val="none" w:sz="0" w:space="0" w:color="auto"/>
            <w:bottom w:val="none" w:sz="0" w:space="0" w:color="auto"/>
            <w:right w:val="none" w:sz="0" w:space="0" w:color="auto"/>
          </w:divBdr>
        </w:div>
        <w:div w:id="38483584">
          <w:marLeft w:val="0"/>
          <w:marRight w:val="0"/>
          <w:marTop w:val="0"/>
          <w:marBottom w:val="0"/>
          <w:divBdr>
            <w:top w:val="none" w:sz="0" w:space="0" w:color="auto"/>
            <w:left w:val="none" w:sz="0" w:space="0" w:color="auto"/>
            <w:bottom w:val="none" w:sz="0" w:space="0" w:color="auto"/>
            <w:right w:val="none" w:sz="0" w:space="0" w:color="auto"/>
          </w:divBdr>
        </w:div>
        <w:div w:id="1678383538">
          <w:marLeft w:val="0"/>
          <w:marRight w:val="0"/>
          <w:marTop w:val="0"/>
          <w:marBottom w:val="0"/>
          <w:divBdr>
            <w:top w:val="none" w:sz="0" w:space="0" w:color="auto"/>
            <w:left w:val="none" w:sz="0" w:space="0" w:color="auto"/>
            <w:bottom w:val="none" w:sz="0" w:space="0" w:color="auto"/>
            <w:right w:val="none" w:sz="0" w:space="0" w:color="auto"/>
          </w:divBdr>
        </w:div>
        <w:div w:id="1193418983">
          <w:marLeft w:val="0"/>
          <w:marRight w:val="0"/>
          <w:marTop w:val="0"/>
          <w:marBottom w:val="0"/>
          <w:divBdr>
            <w:top w:val="none" w:sz="0" w:space="0" w:color="auto"/>
            <w:left w:val="none" w:sz="0" w:space="0" w:color="auto"/>
            <w:bottom w:val="none" w:sz="0" w:space="0" w:color="auto"/>
            <w:right w:val="none" w:sz="0" w:space="0" w:color="auto"/>
          </w:divBdr>
        </w:div>
        <w:div w:id="1531070541">
          <w:marLeft w:val="0"/>
          <w:marRight w:val="0"/>
          <w:marTop w:val="0"/>
          <w:marBottom w:val="0"/>
          <w:divBdr>
            <w:top w:val="none" w:sz="0" w:space="0" w:color="auto"/>
            <w:left w:val="none" w:sz="0" w:space="0" w:color="auto"/>
            <w:bottom w:val="none" w:sz="0" w:space="0" w:color="auto"/>
            <w:right w:val="none" w:sz="0" w:space="0" w:color="auto"/>
          </w:divBdr>
        </w:div>
        <w:div w:id="1409814842">
          <w:marLeft w:val="0"/>
          <w:marRight w:val="0"/>
          <w:marTop w:val="0"/>
          <w:marBottom w:val="0"/>
          <w:divBdr>
            <w:top w:val="none" w:sz="0" w:space="0" w:color="auto"/>
            <w:left w:val="none" w:sz="0" w:space="0" w:color="auto"/>
            <w:bottom w:val="none" w:sz="0" w:space="0" w:color="auto"/>
            <w:right w:val="none" w:sz="0" w:space="0" w:color="auto"/>
          </w:divBdr>
        </w:div>
        <w:div w:id="1842624847">
          <w:marLeft w:val="0"/>
          <w:marRight w:val="0"/>
          <w:marTop w:val="0"/>
          <w:marBottom w:val="0"/>
          <w:divBdr>
            <w:top w:val="none" w:sz="0" w:space="0" w:color="auto"/>
            <w:left w:val="none" w:sz="0" w:space="0" w:color="auto"/>
            <w:bottom w:val="none" w:sz="0" w:space="0" w:color="auto"/>
            <w:right w:val="none" w:sz="0" w:space="0" w:color="auto"/>
          </w:divBdr>
        </w:div>
        <w:div w:id="457068023">
          <w:marLeft w:val="0"/>
          <w:marRight w:val="0"/>
          <w:marTop w:val="0"/>
          <w:marBottom w:val="0"/>
          <w:divBdr>
            <w:top w:val="none" w:sz="0" w:space="0" w:color="auto"/>
            <w:left w:val="none" w:sz="0" w:space="0" w:color="auto"/>
            <w:bottom w:val="none" w:sz="0" w:space="0" w:color="auto"/>
            <w:right w:val="none" w:sz="0" w:space="0" w:color="auto"/>
          </w:divBdr>
        </w:div>
        <w:div w:id="400718601">
          <w:marLeft w:val="0"/>
          <w:marRight w:val="0"/>
          <w:marTop w:val="0"/>
          <w:marBottom w:val="0"/>
          <w:divBdr>
            <w:top w:val="none" w:sz="0" w:space="0" w:color="auto"/>
            <w:left w:val="none" w:sz="0" w:space="0" w:color="auto"/>
            <w:bottom w:val="none" w:sz="0" w:space="0" w:color="auto"/>
            <w:right w:val="none" w:sz="0" w:space="0" w:color="auto"/>
          </w:divBdr>
        </w:div>
        <w:div w:id="906308668">
          <w:marLeft w:val="0"/>
          <w:marRight w:val="0"/>
          <w:marTop w:val="0"/>
          <w:marBottom w:val="0"/>
          <w:divBdr>
            <w:top w:val="none" w:sz="0" w:space="0" w:color="auto"/>
            <w:left w:val="none" w:sz="0" w:space="0" w:color="auto"/>
            <w:bottom w:val="none" w:sz="0" w:space="0" w:color="auto"/>
            <w:right w:val="none" w:sz="0" w:space="0" w:color="auto"/>
          </w:divBdr>
        </w:div>
        <w:div w:id="486484506">
          <w:marLeft w:val="0"/>
          <w:marRight w:val="0"/>
          <w:marTop w:val="0"/>
          <w:marBottom w:val="0"/>
          <w:divBdr>
            <w:top w:val="none" w:sz="0" w:space="0" w:color="auto"/>
            <w:left w:val="none" w:sz="0" w:space="0" w:color="auto"/>
            <w:bottom w:val="none" w:sz="0" w:space="0" w:color="auto"/>
            <w:right w:val="none" w:sz="0" w:space="0" w:color="auto"/>
          </w:divBdr>
        </w:div>
        <w:div w:id="834615627">
          <w:marLeft w:val="0"/>
          <w:marRight w:val="0"/>
          <w:marTop w:val="0"/>
          <w:marBottom w:val="0"/>
          <w:divBdr>
            <w:top w:val="none" w:sz="0" w:space="0" w:color="auto"/>
            <w:left w:val="none" w:sz="0" w:space="0" w:color="auto"/>
            <w:bottom w:val="none" w:sz="0" w:space="0" w:color="auto"/>
            <w:right w:val="none" w:sz="0" w:space="0" w:color="auto"/>
          </w:divBdr>
        </w:div>
        <w:div w:id="2089113622">
          <w:marLeft w:val="0"/>
          <w:marRight w:val="0"/>
          <w:marTop w:val="0"/>
          <w:marBottom w:val="0"/>
          <w:divBdr>
            <w:top w:val="none" w:sz="0" w:space="0" w:color="auto"/>
            <w:left w:val="none" w:sz="0" w:space="0" w:color="auto"/>
            <w:bottom w:val="none" w:sz="0" w:space="0" w:color="auto"/>
            <w:right w:val="none" w:sz="0" w:space="0" w:color="auto"/>
          </w:divBdr>
        </w:div>
        <w:div w:id="2003776132">
          <w:marLeft w:val="0"/>
          <w:marRight w:val="0"/>
          <w:marTop w:val="0"/>
          <w:marBottom w:val="0"/>
          <w:divBdr>
            <w:top w:val="none" w:sz="0" w:space="0" w:color="auto"/>
            <w:left w:val="none" w:sz="0" w:space="0" w:color="auto"/>
            <w:bottom w:val="none" w:sz="0" w:space="0" w:color="auto"/>
            <w:right w:val="none" w:sz="0" w:space="0" w:color="auto"/>
          </w:divBdr>
        </w:div>
        <w:div w:id="464197671">
          <w:marLeft w:val="0"/>
          <w:marRight w:val="0"/>
          <w:marTop w:val="0"/>
          <w:marBottom w:val="0"/>
          <w:divBdr>
            <w:top w:val="none" w:sz="0" w:space="0" w:color="auto"/>
            <w:left w:val="none" w:sz="0" w:space="0" w:color="auto"/>
            <w:bottom w:val="none" w:sz="0" w:space="0" w:color="auto"/>
            <w:right w:val="none" w:sz="0" w:space="0" w:color="auto"/>
          </w:divBdr>
        </w:div>
        <w:div w:id="466047790">
          <w:marLeft w:val="0"/>
          <w:marRight w:val="0"/>
          <w:marTop w:val="0"/>
          <w:marBottom w:val="0"/>
          <w:divBdr>
            <w:top w:val="none" w:sz="0" w:space="0" w:color="auto"/>
            <w:left w:val="none" w:sz="0" w:space="0" w:color="auto"/>
            <w:bottom w:val="none" w:sz="0" w:space="0" w:color="auto"/>
            <w:right w:val="none" w:sz="0" w:space="0" w:color="auto"/>
          </w:divBdr>
        </w:div>
        <w:div w:id="775751612">
          <w:marLeft w:val="0"/>
          <w:marRight w:val="0"/>
          <w:marTop w:val="0"/>
          <w:marBottom w:val="0"/>
          <w:divBdr>
            <w:top w:val="none" w:sz="0" w:space="0" w:color="auto"/>
            <w:left w:val="none" w:sz="0" w:space="0" w:color="auto"/>
            <w:bottom w:val="none" w:sz="0" w:space="0" w:color="auto"/>
            <w:right w:val="none" w:sz="0" w:space="0" w:color="auto"/>
          </w:divBdr>
        </w:div>
        <w:div w:id="1204178226">
          <w:marLeft w:val="0"/>
          <w:marRight w:val="0"/>
          <w:marTop w:val="0"/>
          <w:marBottom w:val="0"/>
          <w:divBdr>
            <w:top w:val="none" w:sz="0" w:space="0" w:color="auto"/>
            <w:left w:val="none" w:sz="0" w:space="0" w:color="auto"/>
            <w:bottom w:val="none" w:sz="0" w:space="0" w:color="auto"/>
            <w:right w:val="none" w:sz="0" w:space="0" w:color="auto"/>
          </w:divBdr>
        </w:div>
        <w:div w:id="606809303">
          <w:marLeft w:val="0"/>
          <w:marRight w:val="0"/>
          <w:marTop w:val="0"/>
          <w:marBottom w:val="0"/>
          <w:divBdr>
            <w:top w:val="none" w:sz="0" w:space="0" w:color="auto"/>
            <w:left w:val="none" w:sz="0" w:space="0" w:color="auto"/>
            <w:bottom w:val="none" w:sz="0" w:space="0" w:color="auto"/>
            <w:right w:val="none" w:sz="0" w:space="0" w:color="auto"/>
          </w:divBdr>
        </w:div>
        <w:div w:id="936059137">
          <w:marLeft w:val="0"/>
          <w:marRight w:val="0"/>
          <w:marTop w:val="0"/>
          <w:marBottom w:val="0"/>
          <w:divBdr>
            <w:top w:val="none" w:sz="0" w:space="0" w:color="auto"/>
            <w:left w:val="none" w:sz="0" w:space="0" w:color="auto"/>
            <w:bottom w:val="none" w:sz="0" w:space="0" w:color="auto"/>
            <w:right w:val="none" w:sz="0" w:space="0" w:color="auto"/>
          </w:divBdr>
        </w:div>
        <w:div w:id="1135174446">
          <w:marLeft w:val="0"/>
          <w:marRight w:val="0"/>
          <w:marTop w:val="0"/>
          <w:marBottom w:val="0"/>
          <w:divBdr>
            <w:top w:val="none" w:sz="0" w:space="0" w:color="auto"/>
            <w:left w:val="none" w:sz="0" w:space="0" w:color="auto"/>
            <w:bottom w:val="none" w:sz="0" w:space="0" w:color="auto"/>
            <w:right w:val="none" w:sz="0" w:space="0" w:color="auto"/>
          </w:divBdr>
        </w:div>
        <w:div w:id="336202388">
          <w:marLeft w:val="0"/>
          <w:marRight w:val="0"/>
          <w:marTop w:val="0"/>
          <w:marBottom w:val="0"/>
          <w:divBdr>
            <w:top w:val="none" w:sz="0" w:space="0" w:color="auto"/>
            <w:left w:val="none" w:sz="0" w:space="0" w:color="auto"/>
            <w:bottom w:val="none" w:sz="0" w:space="0" w:color="auto"/>
            <w:right w:val="none" w:sz="0" w:space="0" w:color="auto"/>
          </w:divBdr>
        </w:div>
        <w:div w:id="1504470650">
          <w:marLeft w:val="0"/>
          <w:marRight w:val="0"/>
          <w:marTop w:val="0"/>
          <w:marBottom w:val="0"/>
          <w:divBdr>
            <w:top w:val="none" w:sz="0" w:space="0" w:color="auto"/>
            <w:left w:val="none" w:sz="0" w:space="0" w:color="auto"/>
            <w:bottom w:val="none" w:sz="0" w:space="0" w:color="auto"/>
            <w:right w:val="none" w:sz="0" w:space="0" w:color="auto"/>
          </w:divBdr>
        </w:div>
        <w:div w:id="1805078265">
          <w:marLeft w:val="0"/>
          <w:marRight w:val="0"/>
          <w:marTop w:val="0"/>
          <w:marBottom w:val="0"/>
          <w:divBdr>
            <w:top w:val="none" w:sz="0" w:space="0" w:color="auto"/>
            <w:left w:val="none" w:sz="0" w:space="0" w:color="auto"/>
            <w:bottom w:val="none" w:sz="0" w:space="0" w:color="auto"/>
            <w:right w:val="none" w:sz="0" w:space="0" w:color="auto"/>
          </w:divBdr>
        </w:div>
        <w:div w:id="1416515226">
          <w:marLeft w:val="0"/>
          <w:marRight w:val="0"/>
          <w:marTop w:val="0"/>
          <w:marBottom w:val="0"/>
          <w:divBdr>
            <w:top w:val="none" w:sz="0" w:space="0" w:color="auto"/>
            <w:left w:val="none" w:sz="0" w:space="0" w:color="auto"/>
            <w:bottom w:val="none" w:sz="0" w:space="0" w:color="auto"/>
            <w:right w:val="none" w:sz="0" w:space="0" w:color="auto"/>
          </w:divBdr>
        </w:div>
        <w:div w:id="129173574">
          <w:marLeft w:val="0"/>
          <w:marRight w:val="0"/>
          <w:marTop w:val="0"/>
          <w:marBottom w:val="0"/>
          <w:divBdr>
            <w:top w:val="none" w:sz="0" w:space="0" w:color="auto"/>
            <w:left w:val="none" w:sz="0" w:space="0" w:color="auto"/>
            <w:bottom w:val="none" w:sz="0" w:space="0" w:color="auto"/>
            <w:right w:val="none" w:sz="0" w:space="0" w:color="auto"/>
          </w:divBdr>
        </w:div>
        <w:div w:id="2020621828">
          <w:marLeft w:val="0"/>
          <w:marRight w:val="0"/>
          <w:marTop w:val="0"/>
          <w:marBottom w:val="0"/>
          <w:divBdr>
            <w:top w:val="none" w:sz="0" w:space="0" w:color="auto"/>
            <w:left w:val="none" w:sz="0" w:space="0" w:color="auto"/>
            <w:bottom w:val="none" w:sz="0" w:space="0" w:color="auto"/>
            <w:right w:val="none" w:sz="0" w:space="0" w:color="auto"/>
          </w:divBdr>
        </w:div>
        <w:div w:id="1274484467">
          <w:marLeft w:val="0"/>
          <w:marRight w:val="0"/>
          <w:marTop w:val="0"/>
          <w:marBottom w:val="0"/>
          <w:divBdr>
            <w:top w:val="none" w:sz="0" w:space="0" w:color="auto"/>
            <w:left w:val="none" w:sz="0" w:space="0" w:color="auto"/>
            <w:bottom w:val="none" w:sz="0" w:space="0" w:color="auto"/>
            <w:right w:val="none" w:sz="0" w:space="0" w:color="auto"/>
          </w:divBdr>
        </w:div>
        <w:div w:id="1779712021">
          <w:marLeft w:val="0"/>
          <w:marRight w:val="0"/>
          <w:marTop w:val="0"/>
          <w:marBottom w:val="0"/>
          <w:divBdr>
            <w:top w:val="none" w:sz="0" w:space="0" w:color="auto"/>
            <w:left w:val="none" w:sz="0" w:space="0" w:color="auto"/>
            <w:bottom w:val="none" w:sz="0" w:space="0" w:color="auto"/>
            <w:right w:val="none" w:sz="0" w:space="0" w:color="auto"/>
          </w:divBdr>
        </w:div>
        <w:div w:id="67726609">
          <w:marLeft w:val="0"/>
          <w:marRight w:val="0"/>
          <w:marTop w:val="0"/>
          <w:marBottom w:val="0"/>
          <w:divBdr>
            <w:top w:val="none" w:sz="0" w:space="0" w:color="auto"/>
            <w:left w:val="none" w:sz="0" w:space="0" w:color="auto"/>
            <w:bottom w:val="none" w:sz="0" w:space="0" w:color="auto"/>
            <w:right w:val="none" w:sz="0" w:space="0" w:color="auto"/>
          </w:divBdr>
        </w:div>
        <w:div w:id="1572614152">
          <w:marLeft w:val="0"/>
          <w:marRight w:val="0"/>
          <w:marTop w:val="0"/>
          <w:marBottom w:val="0"/>
          <w:divBdr>
            <w:top w:val="none" w:sz="0" w:space="0" w:color="auto"/>
            <w:left w:val="none" w:sz="0" w:space="0" w:color="auto"/>
            <w:bottom w:val="none" w:sz="0" w:space="0" w:color="auto"/>
            <w:right w:val="none" w:sz="0" w:space="0" w:color="auto"/>
          </w:divBdr>
        </w:div>
        <w:div w:id="890844800">
          <w:marLeft w:val="0"/>
          <w:marRight w:val="0"/>
          <w:marTop w:val="0"/>
          <w:marBottom w:val="0"/>
          <w:divBdr>
            <w:top w:val="none" w:sz="0" w:space="0" w:color="auto"/>
            <w:left w:val="none" w:sz="0" w:space="0" w:color="auto"/>
            <w:bottom w:val="none" w:sz="0" w:space="0" w:color="auto"/>
            <w:right w:val="none" w:sz="0" w:space="0" w:color="auto"/>
          </w:divBdr>
        </w:div>
        <w:div w:id="1617523964">
          <w:marLeft w:val="0"/>
          <w:marRight w:val="0"/>
          <w:marTop w:val="0"/>
          <w:marBottom w:val="0"/>
          <w:divBdr>
            <w:top w:val="none" w:sz="0" w:space="0" w:color="auto"/>
            <w:left w:val="none" w:sz="0" w:space="0" w:color="auto"/>
            <w:bottom w:val="none" w:sz="0" w:space="0" w:color="auto"/>
            <w:right w:val="none" w:sz="0" w:space="0" w:color="auto"/>
          </w:divBdr>
        </w:div>
        <w:div w:id="415130122">
          <w:marLeft w:val="0"/>
          <w:marRight w:val="0"/>
          <w:marTop w:val="0"/>
          <w:marBottom w:val="0"/>
          <w:divBdr>
            <w:top w:val="none" w:sz="0" w:space="0" w:color="auto"/>
            <w:left w:val="none" w:sz="0" w:space="0" w:color="auto"/>
            <w:bottom w:val="none" w:sz="0" w:space="0" w:color="auto"/>
            <w:right w:val="none" w:sz="0" w:space="0" w:color="auto"/>
          </w:divBdr>
        </w:div>
        <w:div w:id="1097603053">
          <w:marLeft w:val="0"/>
          <w:marRight w:val="0"/>
          <w:marTop w:val="0"/>
          <w:marBottom w:val="0"/>
          <w:divBdr>
            <w:top w:val="none" w:sz="0" w:space="0" w:color="auto"/>
            <w:left w:val="none" w:sz="0" w:space="0" w:color="auto"/>
            <w:bottom w:val="none" w:sz="0" w:space="0" w:color="auto"/>
            <w:right w:val="none" w:sz="0" w:space="0" w:color="auto"/>
          </w:divBdr>
        </w:div>
        <w:div w:id="2099908088">
          <w:marLeft w:val="0"/>
          <w:marRight w:val="0"/>
          <w:marTop w:val="0"/>
          <w:marBottom w:val="0"/>
          <w:divBdr>
            <w:top w:val="none" w:sz="0" w:space="0" w:color="auto"/>
            <w:left w:val="none" w:sz="0" w:space="0" w:color="auto"/>
            <w:bottom w:val="none" w:sz="0" w:space="0" w:color="auto"/>
            <w:right w:val="none" w:sz="0" w:space="0" w:color="auto"/>
          </w:divBdr>
        </w:div>
        <w:div w:id="1601719194">
          <w:marLeft w:val="0"/>
          <w:marRight w:val="0"/>
          <w:marTop w:val="0"/>
          <w:marBottom w:val="0"/>
          <w:divBdr>
            <w:top w:val="none" w:sz="0" w:space="0" w:color="auto"/>
            <w:left w:val="none" w:sz="0" w:space="0" w:color="auto"/>
            <w:bottom w:val="none" w:sz="0" w:space="0" w:color="auto"/>
            <w:right w:val="none" w:sz="0" w:space="0" w:color="auto"/>
          </w:divBdr>
        </w:div>
        <w:div w:id="1913856770">
          <w:marLeft w:val="0"/>
          <w:marRight w:val="0"/>
          <w:marTop w:val="0"/>
          <w:marBottom w:val="0"/>
          <w:divBdr>
            <w:top w:val="none" w:sz="0" w:space="0" w:color="auto"/>
            <w:left w:val="none" w:sz="0" w:space="0" w:color="auto"/>
            <w:bottom w:val="none" w:sz="0" w:space="0" w:color="auto"/>
            <w:right w:val="none" w:sz="0" w:space="0" w:color="auto"/>
          </w:divBdr>
        </w:div>
        <w:div w:id="398556013">
          <w:marLeft w:val="0"/>
          <w:marRight w:val="0"/>
          <w:marTop w:val="0"/>
          <w:marBottom w:val="0"/>
          <w:divBdr>
            <w:top w:val="none" w:sz="0" w:space="0" w:color="auto"/>
            <w:left w:val="none" w:sz="0" w:space="0" w:color="auto"/>
            <w:bottom w:val="none" w:sz="0" w:space="0" w:color="auto"/>
            <w:right w:val="none" w:sz="0" w:space="0" w:color="auto"/>
          </w:divBdr>
        </w:div>
        <w:div w:id="1056005629">
          <w:marLeft w:val="0"/>
          <w:marRight w:val="0"/>
          <w:marTop w:val="0"/>
          <w:marBottom w:val="0"/>
          <w:divBdr>
            <w:top w:val="none" w:sz="0" w:space="0" w:color="auto"/>
            <w:left w:val="none" w:sz="0" w:space="0" w:color="auto"/>
            <w:bottom w:val="none" w:sz="0" w:space="0" w:color="auto"/>
            <w:right w:val="none" w:sz="0" w:space="0" w:color="auto"/>
          </w:divBdr>
        </w:div>
        <w:div w:id="1309557541">
          <w:marLeft w:val="0"/>
          <w:marRight w:val="0"/>
          <w:marTop w:val="0"/>
          <w:marBottom w:val="0"/>
          <w:divBdr>
            <w:top w:val="none" w:sz="0" w:space="0" w:color="auto"/>
            <w:left w:val="none" w:sz="0" w:space="0" w:color="auto"/>
            <w:bottom w:val="none" w:sz="0" w:space="0" w:color="auto"/>
            <w:right w:val="none" w:sz="0" w:space="0" w:color="auto"/>
          </w:divBdr>
        </w:div>
        <w:div w:id="279146075">
          <w:marLeft w:val="0"/>
          <w:marRight w:val="0"/>
          <w:marTop w:val="0"/>
          <w:marBottom w:val="0"/>
          <w:divBdr>
            <w:top w:val="none" w:sz="0" w:space="0" w:color="auto"/>
            <w:left w:val="none" w:sz="0" w:space="0" w:color="auto"/>
            <w:bottom w:val="none" w:sz="0" w:space="0" w:color="auto"/>
            <w:right w:val="none" w:sz="0" w:space="0" w:color="auto"/>
          </w:divBdr>
        </w:div>
        <w:div w:id="964964259">
          <w:marLeft w:val="0"/>
          <w:marRight w:val="0"/>
          <w:marTop w:val="0"/>
          <w:marBottom w:val="0"/>
          <w:divBdr>
            <w:top w:val="none" w:sz="0" w:space="0" w:color="auto"/>
            <w:left w:val="none" w:sz="0" w:space="0" w:color="auto"/>
            <w:bottom w:val="none" w:sz="0" w:space="0" w:color="auto"/>
            <w:right w:val="none" w:sz="0" w:space="0" w:color="auto"/>
          </w:divBdr>
        </w:div>
        <w:div w:id="552080862">
          <w:marLeft w:val="0"/>
          <w:marRight w:val="0"/>
          <w:marTop w:val="0"/>
          <w:marBottom w:val="0"/>
          <w:divBdr>
            <w:top w:val="none" w:sz="0" w:space="0" w:color="auto"/>
            <w:left w:val="none" w:sz="0" w:space="0" w:color="auto"/>
            <w:bottom w:val="none" w:sz="0" w:space="0" w:color="auto"/>
            <w:right w:val="none" w:sz="0" w:space="0" w:color="auto"/>
          </w:divBdr>
        </w:div>
        <w:div w:id="1764497279">
          <w:marLeft w:val="0"/>
          <w:marRight w:val="0"/>
          <w:marTop w:val="0"/>
          <w:marBottom w:val="0"/>
          <w:divBdr>
            <w:top w:val="none" w:sz="0" w:space="0" w:color="auto"/>
            <w:left w:val="none" w:sz="0" w:space="0" w:color="auto"/>
            <w:bottom w:val="none" w:sz="0" w:space="0" w:color="auto"/>
            <w:right w:val="none" w:sz="0" w:space="0" w:color="auto"/>
          </w:divBdr>
        </w:div>
        <w:div w:id="1668169665">
          <w:marLeft w:val="0"/>
          <w:marRight w:val="0"/>
          <w:marTop w:val="0"/>
          <w:marBottom w:val="0"/>
          <w:divBdr>
            <w:top w:val="none" w:sz="0" w:space="0" w:color="auto"/>
            <w:left w:val="none" w:sz="0" w:space="0" w:color="auto"/>
            <w:bottom w:val="none" w:sz="0" w:space="0" w:color="auto"/>
            <w:right w:val="none" w:sz="0" w:space="0" w:color="auto"/>
          </w:divBdr>
        </w:div>
        <w:div w:id="1824736876">
          <w:marLeft w:val="0"/>
          <w:marRight w:val="0"/>
          <w:marTop w:val="0"/>
          <w:marBottom w:val="0"/>
          <w:divBdr>
            <w:top w:val="none" w:sz="0" w:space="0" w:color="auto"/>
            <w:left w:val="none" w:sz="0" w:space="0" w:color="auto"/>
            <w:bottom w:val="none" w:sz="0" w:space="0" w:color="auto"/>
            <w:right w:val="none" w:sz="0" w:space="0" w:color="auto"/>
          </w:divBdr>
        </w:div>
        <w:div w:id="781876759">
          <w:marLeft w:val="0"/>
          <w:marRight w:val="0"/>
          <w:marTop w:val="0"/>
          <w:marBottom w:val="0"/>
          <w:divBdr>
            <w:top w:val="none" w:sz="0" w:space="0" w:color="auto"/>
            <w:left w:val="none" w:sz="0" w:space="0" w:color="auto"/>
            <w:bottom w:val="none" w:sz="0" w:space="0" w:color="auto"/>
            <w:right w:val="none" w:sz="0" w:space="0" w:color="auto"/>
          </w:divBdr>
        </w:div>
        <w:div w:id="1544901912">
          <w:marLeft w:val="0"/>
          <w:marRight w:val="0"/>
          <w:marTop w:val="0"/>
          <w:marBottom w:val="0"/>
          <w:divBdr>
            <w:top w:val="none" w:sz="0" w:space="0" w:color="auto"/>
            <w:left w:val="none" w:sz="0" w:space="0" w:color="auto"/>
            <w:bottom w:val="none" w:sz="0" w:space="0" w:color="auto"/>
            <w:right w:val="none" w:sz="0" w:space="0" w:color="auto"/>
          </w:divBdr>
        </w:div>
        <w:div w:id="418792608">
          <w:marLeft w:val="0"/>
          <w:marRight w:val="0"/>
          <w:marTop w:val="0"/>
          <w:marBottom w:val="0"/>
          <w:divBdr>
            <w:top w:val="none" w:sz="0" w:space="0" w:color="auto"/>
            <w:left w:val="none" w:sz="0" w:space="0" w:color="auto"/>
            <w:bottom w:val="none" w:sz="0" w:space="0" w:color="auto"/>
            <w:right w:val="none" w:sz="0" w:space="0" w:color="auto"/>
          </w:divBdr>
        </w:div>
        <w:div w:id="961109374">
          <w:marLeft w:val="0"/>
          <w:marRight w:val="0"/>
          <w:marTop w:val="0"/>
          <w:marBottom w:val="0"/>
          <w:divBdr>
            <w:top w:val="none" w:sz="0" w:space="0" w:color="auto"/>
            <w:left w:val="none" w:sz="0" w:space="0" w:color="auto"/>
            <w:bottom w:val="none" w:sz="0" w:space="0" w:color="auto"/>
            <w:right w:val="none" w:sz="0" w:space="0" w:color="auto"/>
          </w:divBdr>
        </w:div>
        <w:div w:id="1355158628">
          <w:marLeft w:val="0"/>
          <w:marRight w:val="0"/>
          <w:marTop w:val="0"/>
          <w:marBottom w:val="0"/>
          <w:divBdr>
            <w:top w:val="none" w:sz="0" w:space="0" w:color="auto"/>
            <w:left w:val="none" w:sz="0" w:space="0" w:color="auto"/>
            <w:bottom w:val="none" w:sz="0" w:space="0" w:color="auto"/>
            <w:right w:val="none" w:sz="0" w:space="0" w:color="auto"/>
          </w:divBdr>
        </w:div>
        <w:div w:id="1056931511">
          <w:marLeft w:val="0"/>
          <w:marRight w:val="0"/>
          <w:marTop w:val="0"/>
          <w:marBottom w:val="0"/>
          <w:divBdr>
            <w:top w:val="none" w:sz="0" w:space="0" w:color="auto"/>
            <w:left w:val="none" w:sz="0" w:space="0" w:color="auto"/>
            <w:bottom w:val="none" w:sz="0" w:space="0" w:color="auto"/>
            <w:right w:val="none" w:sz="0" w:space="0" w:color="auto"/>
          </w:divBdr>
        </w:div>
        <w:div w:id="1341857378">
          <w:marLeft w:val="0"/>
          <w:marRight w:val="0"/>
          <w:marTop w:val="0"/>
          <w:marBottom w:val="0"/>
          <w:divBdr>
            <w:top w:val="none" w:sz="0" w:space="0" w:color="auto"/>
            <w:left w:val="none" w:sz="0" w:space="0" w:color="auto"/>
            <w:bottom w:val="none" w:sz="0" w:space="0" w:color="auto"/>
            <w:right w:val="none" w:sz="0" w:space="0" w:color="auto"/>
          </w:divBdr>
        </w:div>
        <w:div w:id="808278713">
          <w:marLeft w:val="0"/>
          <w:marRight w:val="0"/>
          <w:marTop w:val="0"/>
          <w:marBottom w:val="0"/>
          <w:divBdr>
            <w:top w:val="none" w:sz="0" w:space="0" w:color="auto"/>
            <w:left w:val="none" w:sz="0" w:space="0" w:color="auto"/>
            <w:bottom w:val="none" w:sz="0" w:space="0" w:color="auto"/>
            <w:right w:val="none" w:sz="0" w:space="0" w:color="auto"/>
          </w:divBdr>
        </w:div>
        <w:div w:id="124201344">
          <w:marLeft w:val="0"/>
          <w:marRight w:val="0"/>
          <w:marTop w:val="0"/>
          <w:marBottom w:val="0"/>
          <w:divBdr>
            <w:top w:val="none" w:sz="0" w:space="0" w:color="auto"/>
            <w:left w:val="none" w:sz="0" w:space="0" w:color="auto"/>
            <w:bottom w:val="none" w:sz="0" w:space="0" w:color="auto"/>
            <w:right w:val="none" w:sz="0" w:space="0" w:color="auto"/>
          </w:divBdr>
        </w:div>
        <w:div w:id="375618143">
          <w:marLeft w:val="0"/>
          <w:marRight w:val="0"/>
          <w:marTop w:val="0"/>
          <w:marBottom w:val="0"/>
          <w:divBdr>
            <w:top w:val="none" w:sz="0" w:space="0" w:color="auto"/>
            <w:left w:val="none" w:sz="0" w:space="0" w:color="auto"/>
            <w:bottom w:val="none" w:sz="0" w:space="0" w:color="auto"/>
            <w:right w:val="none" w:sz="0" w:space="0" w:color="auto"/>
          </w:divBdr>
        </w:div>
        <w:div w:id="847868627">
          <w:marLeft w:val="0"/>
          <w:marRight w:val="0"/>
          <w:marTop w:val="0"/>
          <w:marBottom w:val="0"/>
          <w:divBdr>
            <w:top w:val="none" w:sz="0" w:space="0" w:color="auto"/>
            <w:left w:val="none" w:sz="0" w:space="0" w:color="auto"/>
            <w:bottom w:val="none" w:sz="0" w:space="0" w:color="auto"/>
            <w:right w:val="none" w:sz="0" w:space="0" w:color="auto"/>
          </w:divBdr>
        </w:div>
        <w:div w:id="706299640">
          <w:marLeft w:val="0"/>
          <w:marRight w:val="0"/>
          <w:marTop w:val="0"/>
          <w:marBottom w:val="0"/>
          <w:divBdr>
            <w:top w:val="none" w:sz="0" w:space="0" w:color="auto"/>
            <w:left w:val="none" w:sz="0" w:space="0" w:color="auto"/>
            <w:bottom w:val="none" w:sz="0" w:space="0" w:color="auto"/>
            <w:right w:val="none" w:sz="0" w:space="0" w:color="auto"/>
          </w:divBdr>
        </w:div>
        <w:div w:id="765928636">
          <w:marLeft w:val="0"/>
          <w:marRight w:val="0"/>
          <w:marTop w:val="0"/>
          <w:marBottom w:val="0"/>
          <w:divBdr>
            <w:top w:val="none" w:sz="0" w:space="0" w:color="auto"/>
            <w:left w:val="none" w:sz="0" w:space="0" w:color="auto"/>
            <w:bottom w:val="none" w:sz="0" w:space="0" w:color="auto"/>
            <w:right w:val="none" w:sz="0" w:space="0" w:color="auto"/>
          </w:divBdr>
        </w:div>
        <w:div w:id="1273199460">
          <w:marLeft w:val="0"/>
          <w:marRight w:val="0"/>
          <w:marTop w:val="0"/>
          <w:marBottom w:val="0"/>
          <w:divBdr>
            <w:top w:val="none" w:sz="0" w:space="0" w:color="auto"/>
            <w:left w:val="none" w:sz="0" w:space="0" w:color="auto"/>
            <w:bottom w:val="none" w:sz="0" w:space="0" w:color="auto"/>
            <w:right w:val="none" w:sz="0" w:space="0" w:color="auto"/>
          </w:divBdr>
        </w:div>
        <w:div w:id="1617172822">
          <w:marLeft w:val="0"/>
          <w:marRight w:val="0"/>
          <w:marTop w:val="0"/>
          <w:marBottom w:val="0"/>
          <w:divBdr>
            <w:top w:val="none" w:sz="0" w:space="0" w:color="auto"/>
            <w:left w:val="none" w:sz="0" w:space="0" w:color="auto"/>
            <w:bottom w:val="none" w:sz="0" w:space="0" w:color="auto"/>
            <w:right w:val="none" w:sz="0" w:space="0" w:color="auto"/>
          </w:divBdr>
        </w:div>
        <w:div w:id="2025741122">
          <w:marLeft w:val="0"/>
          <w:marRight w:val="0"/>
          <w:marTop w:val="0"/>
          <w:marBottom w:val="0"/>
          <w:divBdr>
            <w:top w:val="none" w:sz="0" w:space="0" w:color="auto"/>
            <w:left w:val="none" w:sz="0" w:space="0" w:color="auto"/>
            <w:bottom w:val="none" w:sz="0" w:space="0" w:color="auto"/>
            <w:right w:val="none" w:sz="0" w:space="0" w:color="auto"/>
          </w:divBdr>
        </w:div>
        <w:div w:id="367410105">
          <w:marLeft w:val="0"/>
          <w:marRight w:val="0"/>
          <w:marTop w:val="0"/>
          <w:marBottom w:val="0"/>
          <w:divBdr>
            <w:top w:val="none" w:sz="0" w:space="0" w:color="auto"/>
            <w:left w:val="none" w:sz="0" w:space="0" w:color="auto"/>
            <w:bottom w:val="none" w:sz="0" w:space="0" w:color="auto"/>
            <w:right w:val="none" w:sz="0" w:space="0" w:color="auto"/>
          </w:divBdr>
        </w:div>
        <w:div w:id="1203712570">
          <w:marLeft w:val="0"/>
          <w:marRight w:val="0"/>
          <w:marTop w:val="0"/>
          <w:marBottom w:val="0"/>
          <w:divBdr>
            <w:top w:val="none" w:sz="0" w:space="0" w:color="auto"/>
            <w:left w:val="none" w:sz="0" w:space="0" w:color="auto"/>
            <w:bottom w:val="none" w:sz="0" w:space="0" w:color="auto"/>
            <w:right w:val="none" w:sz="0" w:space="0" w:color="auto"/>
          </w:divBdr>
        </w:div>
        <w:div w:id="1936091239">
          <w:marLeft w:val="0"/>
          <w:marRight w:val="0"/>
          <w:marTop w:val="0"/>
          <w:marBottom w:val="0"/>
          <w:divBdr>
            <w:top w:val="none" w:sz="0" w:space="0" w:color="auto"/>
            <w:left w:val="none" w:sz="0" w:space="0" w:color="auto"/>
            <w:bottom w:val="none" w:sz="0" w:space="0" w:color="auto"/>
            <w:right w:val="none" w:sz="0" w:space="0" w:color="auto"/>
          </w:divBdr>
        </w:div>
        <w:div w:id="1463228594">
          <w:marLeft w:val="0"/>
          <w:marRight w:val="0"/>
          <w:marTop w:val="0"/>
          <w:marBottom w:val="0"/>
          <w:divBdr>
            <w:top w:val="none" w:sz="0" w:space="0" w:color="auto"/>
            <w:left w:val="none" w:sz="0" w:space="0" w:color="auto"/>
            <w:bottom w:val="none" w:sz="0" w:space="0" w:color="auto"/>
            <w:right w:val="none" w:sz="0" w:space="0" w:color="auto"/>
          </w:divBdr>
        </w:div>
        <w:div w:id="2064788665">
          <w:marLeft w:val="0"/>
          <w:marRight w:val="0"/>
          <w:marTop w:val="0"/>
          <w:marBottom w:val="0"/>
          <w:divBdr>
            <w:top w:val="none" w:sz="0" w:space="0" w:color="auto"/>
            <w:left w:val="none" w:sz="0" w:space="0" w:color="auto"/>
            <w:bottom w:val="none" w:sz="0" w:space="0" w:color="auto"/>
            <w:right w:val="none" w:sz="0" w:space="0" w:color="auto"/>
          </w:divBdr>
        </w:div>
        <w:div w:id="964047041">
          <w:marLeft w:val="0"/>
          <w:marRight w:val="0"/>
          <w:marTop w:val="0"/>
          <w:marBottom w:val="0"/>
          <w:divBdr>
            <w:top w:val="none" w:sz="0" w:space="0" w:color="auto"/>
            <w:left w:val="none" w:sz="0" w:space="0" w:color="auto"/>
            <w:bottom w:val="none" w:sz="0" w:space="0" w:color="auto"/>
            <w:right w:val="none" w:sz="0" w:space="0" w:color="auto"/>
          </w:divBdr>
        </w:div>
        <w:div w:id="1857226104">
          <w:marLeft w:val="0"/>
          <w:marRight w:val="0"/>
          <w:marTop w:val="0"/>
          <w:marBottom w:val="0"/>
          <w:divBdr>
            <w:top w:val="none" w:sz="0" w:space="0" w:color="auto"/>
            <w:left w:val="none" w:sz="0" w:space="0" w:color="auto"/>
            <w:bottom w:val="none" w:sz="0" w:space="0" w:color="auto"/>
            <w:right w:val="none" w:sz="0" w:space="0" w:color="auto"/>
          </w:divBdr>
        </w:div>
        <w:div w:id="1476531416">
          <w:marLeft w:val="0"/>
          <w:marRight w:val="0"/>
          <w:marTop w:val="0"/>
          <w:marBottom w:val="0"/>
          <w:divBdr>
            <w:top w:val="none" w:sz="0" w:space="0" w:color="auto"/>
            <w:left w:val="none" w:sz="0" w:space="0" w:color="auto"/>
            <w:bottom w:val="none" w:sz="0" w:space="0" w:color="auto"/>
            <w:right w:val="none" w:sz="0" w:space="0" w:color="auto"/>
          </w:divBdr>
        </w:div>
        <w:div w:id="636106273">
          <w:marLeft w:val="0"/>
          <w:marRight w:val="0"/>
          <w:marTop w:val="0"/>
          <w:marBottom w:val="0"/>
          <w:divBdr>
            <w:top w:val="none" w:sz="0" w:space="0" w:color="auto"/>
            <w:left w:val="none" w:sz="0" w:space="0" w:color="auto"/>
            <w:bottom w:val="none" w:sz="0" w:space="0" w:color="auto"/>
            <w:right w:val="none" w:sz="0" w:space="0" w:color="auto"/>
          </w:divBdr>
        </w:div>
        <w:div w:id="351804920">
          <w:marLeft w:val="0"/>
          <w:marRight w:val="0"/>
          <w:marTop w:val="0"/>
          <w:marBottom w:val="0"/>
          <w:divBdr>
            <w:top w:val="none" w:sz="0" w:space="0" w:color="auto"/>
            <w:left w:val="none" w:sz="0" w:space="0" w:color="auto"/>
            <w:bottom w:val="none" w:sz="0" w:space="0" w:color="auto"/>
            <w:right w:val="none" w:sz="0" w:space="0" w:color="auto"/>
          </w:divBdr>
        </w:div>
        <w:div w:id="1342857035">
          <w:marLeft w:val="0"/>
          <w:marRight w:val="0"/>
          <w:marTop w:val="0"/>
          <w:marBottom w:val="0"/>
          <w:divBdr>
            <w:top w:val="none" w:sz="0" w:space="0" w:color="auto"/>
            <w:left w:val="none" w:sz="0" w:space="0" w:color="auto"/>
            <w:bottom w:val="none" w:sz="0" w:space="0" w:color="auto"/>
            <w:right w:val="none" w:sz="0" w:space="0" w:color="auto"/>
          </w:divBdr>
        </w:div>
        <w:div w:id="1781486291">
          <w:marLeft w:val="0"/>
          <w:marRight w:val="0"/>
          <w:marTop w:val="0"/>
          <w:marBottom w:val="0"/>
          <w:divBdr>
            <w:top w:val="none" w:sz="0" w:space="0" w:color="auto"/>
            <w:left w:val="none" w:sz="0" w:space="0" w:color="auto"/>
            <w:bottom w:val="none" w:sz="0" w:space="0" w:color="auto"/>
            <w:right w:val="none" w:sz="0" w:space="0" w:color="auto"/>
          </w:divBdr>
        </w:div>
        <w:div w:id="12999355">
          <w:marLeft w:val="0"/>
          <w:marRight w:val="0"/>
          <w:marTop w:val="0"/>
          <w:marBottom w:val="0"/>
          <w:divBdr>
            <w:top w:val="none" w:sz="0" w:space="0" w:color="auto"/>
            <w:left w:val="none" w:sz="0" w:space="0" w:color="auto"/>
            <w:bottom w:val="none" w:sz="0" w:space="0" w:color="auto"/>
            <w:right w:val="none" w:sz="0" w:space="0" w:color="auto"/>
          </w:divBdr>
        </w:div>
        <w:div w:id="1373386217">
          <w:marLeft w:val="0"/>
          <w:marRight w:val="0"/>
          <w:marTop w:val="0"/>
          <w:marBottom w:val="0"/>
          <w:divBdr>
            <w:top w:val="none" w:sz="0" w:space="0" w:color="auto"/>
            <w:left w:val="none" w:sz="0" w:space="0" w:color="auto"/>
            <w:bottom w:val="none" w:sz="0" w:space="0" w:color="auto"/>
            <w:right w:val="none" w:sz="0" w:space="0" w:color="auto"/>
          </w:divBdr>
        </w:div>
        <w:div w:id="1068654546">
          <w:marLeft w:val="0"/>
          <w:marRight w:val="0"/>
          <w:marTop w:val="0"/>
          <w:marBottom w:val="0"/>
          <w:divBdr>
            <w:top w:val="none" w:sz="0" w:space="0" w:color="auto"/>
            <w:left w:val="none" w:sz="0" w:space="0" w:color="auto"/>
            <w:bottom w:val="none" w:sz="0" w:space="0" w:color="auto"/>
            <w:right w:val="none" w:sz="0" w:space="0" w:color="auto"/>
          </w:divBdr>
        </w:div>
        <w:div w:id="266815639">
          <w:marLeft w:val="0"/>
          <w:marRight w:val="0"/>
          <w:marTop w:val="0"/>
          <w:marBottom w:val="0"/>
          <w:divBdr>
            <w:top w:val="none" w:sz="0" w:space="0" w:color="auto"/>
            <w:left w:val="none" w:sz="0" w:space="0" w:color="auto"/>
            <w:bottom w:val="none" w:sz="0" w:space="0" w:color="auto"/>
            <w:right w:val="none" w:sz="0" w:space="0" w:color="auto"/>
          </w:divBdr>
        </w:div>
        <w:div w:id="1766461590">
          <w:marLeft w:val="0"/>
          <w:marRight w:val="0"/>
          <w:marTop w:val="0"/>
          <w:marBottom w:val="0"/>
          <w:divBdr>
            <w:top w:val="none" w:sz="0" w:space="0" w:color="auto"/>
            <w:left w:val="none" w:sz="0" w:space="0" w:color="auto"/>
            <w:bottom w:val="none" w:sz="0" w:space="0" w:color="auto"/>
            <w:right w:val="none" w:sz="0" w:space="0" w:color="auto"/>
          </w:divBdr>
        </w:div>
        <w:div w:id="1524978448">
          <w:marLeft w:val="0"/>
          <w:marRight w:val="0"/>
          <w:marTop w:val="0"/>
          <w:marBottom w:val="0"/>
          <w:divBdr>
            <w:top w:val="none" w:sz="0" w:space="0" w:color="auto"/>
            <w:left w:val="none" w:sz="0" w:space="0" w:color="auto"/>
            <w:bottom w:val="none" w:sz="0" w:space="0" w:color="auto"/>
            <w:right w:val="none" w:sz="0" w:space="0" w:color="auto"/>
          </w:divBdr>
        </w:div>
        <w:div w:id="781219024">
          <w:marLeft w:val="0"/>
          <w:marRight w:val="0"/>
          <w:marTop w:val="0"/>
          <w:marBottom w:val="0"/>
          <w:divBdr>
            <w:top w:val="none" w:sz="0" w:space="0" w:color="auto"/>
            <w:left w:val="none" w:sz="0" w:space="0" w:color="auto"/>
            <w:bottom w:val="none" w:sz="0" w:space="0" w:color="auto"/>
            <w:right w:val="none" w:sz="0" w:space="0" w:color="auto"/>
          </w:divBdr>
        </w:div>
        <w:div w:id="2085177282">
          <w:marLeft w:val="0"/>
          <w:marRight w:val="0"/>
          <w:marTop w:val="0"/>
          <w:marBottom w:val="0"/>
          <w:divBdr>
            <w:top w:val="none" w:sz="0" w:space="0" w:color="auto"/>
            <w:left w:val="none" w:sz="0" w:space="0" w:color="auto"/>
            <w:bottom w:val="none" w:sz="0" w:space="0" w:color="auto"/>
            <w:right w:val="none" w:sz="0" w:space="0" w:color="auto"/>
          </w:divBdr>
        </w:div>
        <w:div w:id="143010687">
          <w:marLeft w:val="0"/>
          <w:marRight w:val="0"/>
          <w:marTop w:val="0"/>
          <w:marBottom w:val="0"/>
          <w:divBdr>
            <w:top w:val="none" w:sz="0" w:space="0" w:color="auto"/>
            <w:left w:val="none" w:sz="0" w:space="0" w:color="auto"/>
            <w:bottom w:val="none" w:sz="0" w:space="0" w:color="auto"/>
            <w:right w:val="none" w:sz="0" w:space="0" w:color="auto"/>
          </w:divBdr>
        </w:div>
        <w:div w:id="964195737">
          <w:marLeft w:val="0"/>
          <w:marRight w:val="0"/>
          <w:marTop w:val="0"/>
          <w:marBottom w:val="0"/>
          <w:divBdr>
            <w:top w:val="none" w:sz="0" w:space="0" w:color="auto"/>
            <w:left w:val="none" w:sz="0" w:space="0" w:color="auto"/>
            <w:bottom w:val="none" w:sz="0" w:space="0" w:color="auto"/>
            <w:right w:val="none" w:sz="0" w:space="0" w:color="auto"/>
          </w:divBdr>
        </w:div>
        <w:div w:id="738753004">
          <w:marLeft w:val="0"/>
          <w:marRight w:val="0"/>
          <w:marTop w:val="0"/>
          <w:marBottom w:val="0"/>
          <w:divBdr>
            <w:top w:val="none" w:sz="0" w:space="0" w:color="auto"/>
            <w:left w:val="none" w:sz="0" w:space="0" w:color="auto"/>
            <w:bottom w:val="none" w:sz="0" w:space="0" w:color="auto"/>
            <w:right w:val="none" w:sz="0" w:space="0" w:color="auto"/>
          </w:divBdr>
        </w:div>
        <w:div w:id="235211372">
          <w:marLeft w:val="0"/>
          <w:marRight w:val="0"/>
          <w:marTop w:val="0"/>
          <w:marBottom w:val="0"/>
          <w:divBdr>
            <w:top w:val="none" w:sz="0" w:space="0" w:color="auto"/>
            <w:left w:val="none" w:sz="0" w:space="0" w:color="auto"/>
            <w:bottom w:val="none" w:sz="0" w:space="0" w:color="auto"/>
            <w:right w:val="none" w:sz="0" w:space="0" w:color="auto"/>
          </w:divBdr>
        </w:div>
        <w:div w:id="1286039281">
          <w:marLeft w:val="0"/>
          <w:marRight w:val="0"/>
          <w:marTop w:val="0"/>
          <w:marBottom w:val="0"/>
          <w:divBdr>
            <w:top w:val="none" w:sz="0" w:space="0" w:color="auto"/>
            <w:left w:val="none" w:sz="0" w:space="0" w:color="auto"/>
            <w:bottom w:val="none" w:sz="0" w:space="0" w:color="auto"/>
            <w:right w:val="none" w:sz="0" w:space="0" w:color="auto"/>
          </w:divBdr>
        </w:div>
        <w:div w:id="1180125728">
          <w:marLeft w:val="0"/>
          <w:marRight w:val="0"/>
          <w:marTop w:val="0"/>
          <w:marBottom w:val="0"/>
          <w:divBdr>
            <w:top w:val="none" w:sz="0" w:space="0" w:color="auto"/>
            <w:left w:val="none" w:sz="0" w:space="0" w:color="auto"/>
            <w:bottom w:val="none" w:sz="0" w:space="0" w:color="auto"/>
            <w:right w:val="none" w:sz="0" w:space="0" w:color="auto"/>
          </w:divBdr>
        </w:div>
        <w:div w:id="983703175">
          <w:marLeft w:val="0"/>
          <w:marRight w:val="0"/>
          <w:marTop w:val="0"/>
          <w:marBottom w:val="0"/>
          <w:divBdr>
            <w:top w:val="none" w:sz="0" w:space="0" w:color="auto"/>
            <w:left w:val="none" w:sz="0" w:space="0" w:color="auto"/>
            <w:bottom w:val="none" w:sz="0" w:space="0" w:color="auto"/>
            <w:right w:val="none" w:sz="0" w:space="0" w:color="auto"/>
          </w:divBdr>
        </w:div>
        <w:div w:id="540554426">
          <w:marLeft w:val="0"/>
          <w:marRight w:val="0"/>
          <w:marTop w:val="0"/>
          <w:marBottom w:val="0"/>
          <w:divBdr>
            <w:top w:val="none" w:sz="0" w:space="0" w:color="auto"/>
            <w:left w:val="none" w:sz="0" w:space="0" w:color="auto"/>
            <w:bottom w:val="none" w:sz="0" w:space="0" w:color="auto"/>
            <w:right w:val="none" w:sz="0" w:space="0" w:color="auto"/>
          </w:divBdr>
        </w:div>
        <w:div w:id="1414158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oleObject" Target="embeddings/oleObject1.bin"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BC6B7-5E51-4AD7-B9FA-0CE645E71859}">
  <ds:schemaRefs>
    <ds:schemaRef ds:uri="http://schemas.microsoft.com/sharepoint/v3/contenttype/forms"/>
  </ds:schemaRefs>
</ds:datastoreItem>
</file>

<file path=customXml/itemProps2.xml><?xml version="1.0" encoding="utf-8"?>
<ds:datastoreItem xmlns:ds="http://schemas.openxmlformats.org/officeDocument/2006/customXml" ds:itemID="{B57BF26E-5532-4FB9-A493-A80773EE1389}"/>
</file>

<file path=customXml/itemProps3.xml><?xml version="1.0" encoding="utf-8"?>
<ds:datastoreItem xmlns:ds="http://schemas.openxmlformats.org/officeDocument/2006/customXml" ds:itemID="{39E6C765-A89A-4016-BD10-89DA4FC7A6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055CEE-AFA6-4C89-98BB-843930F4AD5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Criado Fernandez</dc:creator>
  <cp:keywords/>
  <dc:description/>
  <cp:lastModifiedBy>LEON FARIÑA, MARIA DEL AMOR</cp:lastModifiedBy>
  <cp:revision>8</cp:revision>
  <cp:lastPrinted>2023-02-15T10:09:00Z</cp:lastPrinted>
  <dcterms:created xsi:type="dcterms:W3CDTF">2023-10-30T20:27:00Z</dcterms:created>
  <dcterms:modified xsi:type="dcterms:W3CDTF">2024-12-16T17:07:41Z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